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3E6B44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E6B44" w:rsidRDefault="00844152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6B44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E6B44" w:rsidRDefault="00844152">
            <w:pPr>
              <w:pStyle w:val="ConsPlusTitlePage0"/>
              <w:jc w:val="center"/>
            </w:pPr>
            <w:r>
              <w:rPr>
                <w:sz w:val="48"/>
              </w:rPr>
              <w:t>Решение Ростовской-на-Дону городской Думы от 26.02.2008 N 357</w:t>
            </w:r>
            <w:r>
              <w:rPr>
                <w:sz w:val="48"/>
              </w:rPr>
              <w:br/>
              <w:t>(ред. от 17.12.2024)</w:t>
            </w:r>
            <w:r>
              <w:rPr>
                <w:sz w:val="48"/>
              </w:rPr>
              <w:br/>
              <w:t>"О принятии "Положения о муниципальной службе в городе Ростове-на-Дону" в новой редакции"</w:t>
            </w:r>
          </w:p>
        </w:tc>
      </w:tr>
      <w:tr w:rsidR="003E6B44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E6B44" w:rsidRDefault="00844152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10.04.2025</w:t>
            </w:r>
            <w:r>
              <w:rPr>
                <w:sz w:val="28"/>
              </w:rPr>
              <w:br/>
              <w:t> </w:t>
            </w:r>
          </w:p>
        </w:tc>
      </w:tr>
    </w:tbl>
    <w:p w:rsidR="003E6B44" w:rsidRDefault="003E6B44">
      <w:pPr>
        <w:pStyle w:val="ConsPlusNormal0"/>
        <w:sectPr w:rsidR="003E6B44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3E6B44" w:rsidRDefault="003E6B44">
      <w:pPr>
        <w:pStyle w:val="ConsPlusNormal0"/>
        <w:jc w:val="both"/>
        <w:outlineLvl w:val="0"/>
      </w:pPr>
    </w:p>
    <w:p w:rsidR="003E6B44" w:rsidRDefault="00844152">
      <w:pPr>
        <w:pStyle w:val="ConsPlusTitle0"/>
        <w:jc w:val="center"/>
        <w:outlineLvl w:val="0"/>
      </w:pPr>
      <w:r>
        <w:t>РОСТОВСКАЯ-НА-ДОНУ ГОРОДСКАЯ ДУМА</w:t>
      </w:r>
    </w:p>
    <w:p w:rsidR="003E6B44" w:rsidRDefault="003E6B44">
      <w:pPr>
        <w:pStyle w:val="ConsPlusTitle0"/>
        <w:jc w:val="center"/>
      </w:pPr>
    </w:p>
    <w:p w:rsidR="003E6B44" w:rsidRDefault="00844152">
      <w:pPr>
        <w:pStyle w:val="ConsPlusTitle0"/>
        <w:jc w:val="center"/>
      </w:pPr>
      <w:r>
        <w:t>РЕШЕНИЕ</w:t>
      </w:r>
    </w:p>
    <w:p w:rsidR="003E6B44" w:rsidRDefault="00844152">
      <w:pPr>
        <w:pStyle w:val="ConsPlusTitle0"/>
        <w:jc w:val="center"/>
      </w:pPr>
      <w:r>
        <w:t>от 26 февраля 2008 г. N 357</w:t>
      </w:r>
    </w:p>
    <w:p w:rsidR="003E6B44" w:rsidRDefault="003E6B44">
      <w:pPr>
        <w:pStyle w:val="ConsPlusTitle0"/>
        <w:jc w:val="center"/>
      </w:pPr>
    </w:p>
    <w:p w:rsidR="003E6B44" w:rsidRDefault="00844152">
      <w:pPr>
        <w:pStyle w:val="ConsPlusTitle0"/>
        <w:jc w:val="center"/>
      </w:pPr>
      <w:r>
        <w:t>О ПРИНЯТИИ "ПОЛОЖЕНИЯ О МУНИЦИПАЛЬНОЙ СЛУЖБЕ</w:t>
      </w:r>
    </w:p>
    <w:p w:rsidR="003E6B44" w:rsidRDefault="00844152">
      <w:pPr>
        <w:pStyle w:val="ConsPlusTitle0"/>
        <w:jc w:val="center"/>
      </w:pPr>
      <w:r>
        <w:t>В ГОРОДЕ РОСТОВЕ-НА-ДОНУ" В НОВОЙ РЕДАКЦИИ</w:t>
      </w:r>
    </w:p>
    <w:p w:rsidR="003E6B44" w:rsidRDefault="003E6B4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3E6B4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E6B44" w:rsidRDefault="003E6B4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E6B44" w:rsidRDefault="003E6B4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E6B44" w:rsidRDefault="0084415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E6B44" w:rsidRDefault="003E6B44">
            <w:pPr>
              <w:pStyle w:val="ConsPlusNormal0"/>
              <w:jc w:val="center"/>
            </w:pPr>
          </w:p>
          <w:p w:rsidR="003E6B44" w:rsidRDefault="00844152">
            <w:pPr>
              <w:pStyle w:val="ConsPlusNormal0"/>
              <w:jc w:val="center"/>
            </w:pPr>
            <w:r>
              <w:rPr>
                <w:color w:val="392C69"/>
              </w:rPr>
              <w:t>(в ред. решений Ростовской-на-Дону городской Думы</w:t>
            </w:r>
          </w:p>
          <w:p w:rsidR="003E6B44" w:rsidRDefault="0084415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25.12.2008 </w:t>
            </w:r>
            <w:hyperlink r:id="rId9" w:tooltip="Решение Ростовской-на-Дону городской Думы от 25.12.2008 N 501 &quot;О внесении изменений в решение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501</w:t>
              </w:r>
            </w:hyperlink>
            <w:r>
              <w:rPr>
                <w:color w:val="392C69"/>
              </w:rPr>
              <w:t xml:space="preserve">, от 20.10.2009 </w:t>
            </w:r>
            <w:hyperlink r:id="rId10" w:tooltip="Решение Ростовской-на-Дону городской Думы от 20.10.2009 N 644 &quot;О внесении изменения в решение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644</w:t>
              </w:r>
            </w:hyperlink>
            <w:r>
              <w:rPr>
                <w:color w:val="392C69"/>
              </w:rPr>
              <w:t xml:space="preserve">, от 26.04.2011 </w:t>
            </w:r>
            <w:hyperlink r:id="rId11" w:tooltip="Решение Ростовской-на-Дону городской Думы от 26.04.2011 N 96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96</w:t>
              </w:r>
            </w:hyperlink>
            <w:r>
              <w:rPr>
                <w:color w:val="392C69"/>
              </w:rPr>
              <w:t>,</w:t>
            </w:r>
          </w:p>
          <w:p w:rsidR="003E6B44" w:rsidRDefault="0084415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21.06.2011 </w:t>
            </w:r>
            <w:hyperlink r:id="rId12" w:tooltip="Решение Ростовской-на-Дону городской Думы от 21.06.2011 N 132 &quot;О внесении изменения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132</w:t>
              </w:r>
            </w:hyperlink>
            <w:r>
              <w:rPr>
                <w:color w:val="392C69"/>
              </w:rPr>
              <w:t xml:space="preserve">, от 20.12.2011 </w:t>
            </w:r>
            <w:hyperlink r:id="rId13" w:tooltip="Решение Ростовской-на-Дону городской Думы от 20.12.2011 N 22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225</w:t>
              </w:r>
            </w:hyperlink>
            <w:r>
              <w:rPr>
                <w:color w:val="392C69"/>
              </w:rPr>
              <w:t xml:space="preserve">, от 24.12.2013 </w:t>
            </w:r>
            <w:hyperlink r:id="rId14" w:tooltip="Решение Ростовской-на-Дону городской Думы от 24.12.2013 N 578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578</w:t>
              </w:r>
            </w:hyperlink>
            <w:r>
              <w:rPr>
                <w:color w:val="392C69"/>
              </w:rPr>
              <w:t>,</w:t>
            </w:r>
          </w:p>
          <w:p w:rsidR="003E6B44" w:rsidRDefault="0084415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18.02.2014 </w:t>
            </w:r>
            <w:hyperlink r:id="rId15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611</w:t>
              </w:r>
            </w:hyperlink>
            <w:r>
              <w:rPr>
                <w:color w:val="392C69"/>
              </w:rPr>
              <w:t xml:space="preserve">, от 24.02.2015 </w:t>
            </w:r>
            <w:hyperlink r:id="rId16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815</w:t>
              </w:r>
            </w:hyperlink>
            <w:r>
              <w:rPr>
                <w:color w:val="392C69"/>
              </w:rPr>
              <w:t xml:space="preserve">, от 21.04.2015 </w:t>
            </w:r>
            <w:hyperlink r:id="rId17" w:tooltip="Решение Ростовской-на-Дону городской Думы от 21.04.2015 N 85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852</w:t>
              </w:r>
            </w:hyperlink>
            <w:r>
              <w:rPr>
                <w:color w:val="392C69"/>
              </w:rPr>
              <w:t>,</w:t>
            </w:r>
          </w:p>
          <w:p w:rsidR="003E6B44" w:rsidRDefault="0084415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22.12.2015 </w:t>
            </w:r>
            <w:hyperlink r:id="rId18" w:tooltip="Решение Ростовской-на-Дону городской Думы от 22.12.2015 N 78 &quot;О внесении изменения в решение Ростовской-на-Дону городской Думы &quot;О принятии &quot;Положения о муниципальной службе в городе Ростове-на-Дону&quot; {КонсультантПлюс}">
              <w:r>
                <w:rPr>
                  <w:color w:val="0000FF"/>
                </w:rPr>
                <w:t>N 78</w:t>
              </w:r>
            </w:hyperlink>
            <w:r>
              <w:rPr>
                <w:color w:val="392C69"/>
              </w:rPr>
              <w:t xml:space="preserve">, от 03.03.2016 </w:t>
            </w:r>
            <w:hyperlink r:id="rId19" w:tooltip="Решение Ростовской-на-Дону городской Думы от 03.03.2016 N 107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107</w:t>
              </w:r>
            </w:hyperlink>
            <w:r>
              <w:rPr>
                <w:color w:val="392C69"/>
              </w:rPr>
              <w:t xml:space="preserve">, от 27.12.2016 </w:t>
            </w:r>
            <w:hyperlink r:id="rId20" w:tooltip="Решение Ростовской-на-Дону городской Думы от 27.12.2016 N 27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272</w:t>
              </w:r>
            </w:hyperlink>
            <w:r>
              <w:rPr>
                <w:color w:val="392C69"/>
              </w:rPr>
              <w:t>,</w:t>
            </w:r>
          </w:p>
          <w:p w:rsidR="003E6B44" w:rsidRDefault="0084415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18.04.2017 </w:t>
            </w:r>
            <w:hyperlink r:id="rId21" w:tooltip="Решение Ростовской-на-Дону городской Думы от 18.04.2017 N 33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330</w:t>
              </w:r>
            </w:hyperlink>
            <w:r>
              <w:rPr>
                <w:color w:val="392C69"/>
              </w:rPr>
              <w:t xml:space="preserve">, от 27.06.2017 </w:t>
            </w:r>
            <w:hyperlink r:id="rId22" w:tooltip="Решение Ростовской-на-Дону городской Думы от 27.06.2017 N 359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359</w:t>
              </w:r>
            </w:hyperlink>
            <w:r>
              <w:rPr>
                <w:color w:val="392C69"/>
              </w:rPr>
              <w:t xml:space="preserve">, от 22.08.2017 </w:t>
            </w:r>
            <w:hyperlink r:id="rId23" w:tooltip="Решение Ростовской-на-Дону городской Думы от 22.08.2017 N 38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382</w:t>
              </w:r>
            </w:hyperlink>
            <w:r>
              <w:rPr>
                <w:color w:val="392C69"/>
              </w:rPr>
              <w:t>,</w:t>
            </w:r>
          </w:p>
          <w:p w:rsidR="003E6B44" w:rsidRDefault="0084415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24.10.2017 </w:t>
            </w:r>
            <w:hyperlink r:id="rId24" w:tooltip="Решение Ростовской-на-Дону городской Думы от 24.10.2017 N 408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408</w:t>
              </w:r>
            </w:hyperlink>
            <w:r>
              <w:rPr>
                <w:color w:val="392C69"/>
              </w:rPr>
              <w:t xml:space="preserve">, от 19.12.2017 </w:t>
            </w:r>
            <w:hyperlink r:id="rId25" w:tooltip="Решение Ростовской-на-Дону городской Думы от 19.12.2017 N 450 &quot;О внесении изменения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450</w:t>
              </w:r>
            </w:hyperlink>
            <w:r>
              <w:rPr>
                <w:color w:val="392C69"/>
              </w:rPr>
              <w:t xml:space="preserve">, от 21.12.2018 </w:t>
            </w:r>
            <w:hyperlink r:id="rId26" w:tooltip="Решение Ростовской-на-Дону городской Думы от 21.12.2018 N 62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621</w:t>
              </w:r>
            </w:hyperlink>
            <w:r>
              <w:rPr>
                <w:color w:val="392C69"/>
              </w:rPr>
              <w:t>,</w:t>
            </w:r>
          </w:p>
          <w:p w:rsidR="003E6B44" w:rsidRDefault="0084415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26.02.2019 </w:t>
            </w:r>
            <w:hyperlink r:id="rId27" w:tooltip="Решение Ростовской-на-Дону городской Думы от 26.02.2019 N 65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655</w:t>
              </w:r>
            </w:hyperlink>
            <w:r>
              <w:rPr>
                <w:color w:val="392C69"/>
              </w:rPr>
              <w:t xml:space="preserve">, от 24.02.2021 </w:t>
            </w:r>
            <w:hyperlink r:id="rId28" w:tooltip="Решение Ростовской-на-Дону городской Думы от 24.02.2021 N 8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83</w:t>
              </w:r>
            </w:hyperlink>
            <w:r>
              <w:rPr>
                <w:color w:val="392C69"/>
              </w:rPr>
              <w:t xml:space="preserve">, от 22.06.2021 </w:t>
            </w:r>
            <w:hyperlink r:id="rId29" w:tooltip="Решение Ростовской-на-Дону городской Думы от 22.06.2021 N 13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133</w:t>
              </w:r>
            </w:hyperlink>
            <w:r>
              <w:rPr>
                <w:color w:val="392C69"/>
              </w:rPr>
              <w:t>,</w:t>
            </w:r>
          </w:p>
          <w:p w:rsidR="003E6B44" w:rsidRDefault="00844152">
            <w:pPr>
              <w:pStyle w:val="ConsPlusNormal0"/>
              <w:jc w:val="center"/>
            </w:pPr>
            <w:r>
              <w:rPr>
                <w:color w:val="392C69"/>
              </w:rPr>
              <w:t>от 21.12.2021</w:t>
            </w:r>
            <w:r>
              <w:rPr>
                <w:color w:val="392C69"/>
              </w:rPr>
              <w:t xml:space="preserve"> </w:t>
            </w:r>
            <w:hyperlink r:id="rId30" w:tooltip="Решение Ростовской-на-Дону городской Думы от 21.12.2021 N 23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230</w:t>
              </w:r>
            </w:hyperlink>
            <w:r>
              <w:rPr>
                <w:color w:val="392C69"/>
              </w:rPr>
              <w:t xml:space="preserve">, от 25.10.2022 </w:t>
            </w:r>
            <w:hyperlink r:id="rId31" w:tooltip="Решение Ростовской-на-Дону городской Думы от 25.10.2022 N 402 &quot;О внесении изменений в отдельные решения Ростовской-на-Дону городской Думы&quot; {КонсультантПлюс}">
              <w:r>
                <w:rPr>
                  <w:color w:val="0000FF"/>
                </w:rPr>
                <w:t>N 402</w:t>
              </w:r>
            </w:hyperlink>
            <w:r>
              <w:rPr>
                <w:color w:val="392C69"/>
              </w:rPr>
              <w:t xml:space="preserve">, от 20.12.2022 </w:t>
            </w:r>
            <w:hyperlink r:id="rId32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      <w:r>
                <w:rPr>
                  <w:color w:val="0000FF"/>
                </w:rPr>
                <w:t>N 433</w:t>
              </w:r>
            </w:hyperlink>
            <w:r>
              <w:rPr>
                <w:color w:val="392C69"/>
              </w:rPr>
              <w:t>,</w:t>
            </w:r>
          </w:p>
          <w:p w:rsidR="003E6B44" w:rsidRDefault="0084415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24.10.2023 </w:t>
            </w:r>
            <w:hyperlink r:id="rId33" w:tooltip="Решение Ростовской-на-Дону городской Думы от 24.10.2023 N 578 &quot;О внесении изменений в решение Ростовской-на-Дону городской Думы &quot;О принятии 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578</w:t>
              </w:r>
            </w:hyperlink>
            <w:r>
              <w:rPr>
                <w:color w:val="392C69"/>
              </w:rPr>
              <w:t xml:space="preserve">, от 23.04.2024 </w:t>
            </w:r>
            <w:hyperlink r:id="rId34" w:tooltip="Решение Ростовской-на-Дону городской Думы от 23.04.2024 N 66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660</w:t>
              </w:r>
            </w:hyperlink>
            <w:r>
              <w:rPr>
                <w:color w:val="392C69"/>
              </w:rPr>
              <w:t xml:space="preserve">, от 17.12.2024 </w:t>
            </w:r>
            <w:hyperlink r:id="rId35" w:tooltip="Решение Ростовской-на-Дону городской Думы от 17.12.2024 N 758 &quot;О внесении изменения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758</w:t>
              </w:r>
            </w:hyperlink>
            <w:r>
              <w:rPr>
                <w:color w:val="392C69"/>
              </w:rPr>
              <w:t>,</w:t>
            </w:r>
          </w:p>
          <w:p w:rsidR="003E6B44" w:rsidRDefault="00844152">
            <w:pPr>
              <w:pStyle w:val="ConsPlusNormal0"/>
              <w:jc w:val="center"/>
            </w:pPr>
            <w:r>
              <w:rPr>
                <w:color w:val="392C69"/>
              </w:rPr>
              <w:t>с изм., вн</w:t>
            </w:r>
            <w:r>
              <w:rPr>
                <w:color w:val="392C69"/>
              </w:rPr>
              <w:t>есенными решениями Ростовской-на-Дону городской Думы</w:t>
            </w:r>
          </w:p>
          <w:p w:rsidR="003E6B44" w:rsidRDefault="0084415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07.12.2010 </w:t>
            </w:r>
            <w:hyperlink r:id="rId36" w:tooltip="Решение Ростовской-на-Дону городской Думы от 07.12.2010 N 38 (ред. от 20.12.2011) &quot;Об утверждении бюджета города Ростова-на-Дону на 2011 год&quot; {КонсультантПлюс}">
              <w:r>
                <w:rPr>
                  <w:color w:val="0000FF"/>
                </w:rPr>
                <w:t>N 38</w:t>
              </w:r>
            </w:hyperlink>
            <w:r>
              <w:rPr>
                <w:color w:val="392C69"/>
              </w:rPr>
              <w:t xml:space="preserve">, от 15.11.2011 </w:t>
            </w:r>
            <w:hyperlink r:id="rId37" w:tooltip="Решение Ростовской-на-Дону городской Думы от 15.11.2011 N 201 (ред. от 18.12.2012) &quot;Об утверждении бюджета города Ростова-на-Дону на 2012 год и на плановый период 2013 и 2014 годов&quot; {КонсультантПлюс}">
              <w:r>
                <w:rPr>
                  <w:color w:val="0000FF"/>
                </w:rPr>
                <w:t>N 201</w:t>
              </w:r>
            </w:hyperlink>
            <w:r>
              <w:rPr>
                <w:color w:val="392C69"/>
              </w:rPr>
              <w:t xml:space="preserve">, от 15.11.2012 </w:t>
            </w:r>
            <w:hyperlink r:id="rId38" w:tooltip="Решение Ростовской-на-Дону городской Думы от 15.11.2012 N 364 (ред. от 24.12.2013) &quot;Об утверждении бюджета города Ростова-на-Дону на 2013 год и на плановый период 2014 и 2015 годов&quot; {КонсультантПлюс}">
              <w:r>
                <w:rPr>
                  <w:color w:val="0000FF"/>
                </w:rPr>
                <w:t>N 364</w:t>
              </w:r>
            </w:hyperlink>
            <w:r>
              <w:rPr>
                <w:color w:val="392C69"/>
              </w:rPr>
              <w:t>,</w:t>
            </w:r>
          </w:p>
          <w:p w:rsidR="003E6B44" w:rsidRDefault="0084415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02.12.2014 </w:t>
            </w:r>
            <w:hyperlink r:id="rId39" w:tooltip="Решение Ростовской-на-Дону городской Думы от 02.12.2014 N 755 (ред. от 22.12.2015) &quot;Об утверждении бюджета города Ростова-на-Дону на 2015 год и на плановый период 2016 и 2017 годов&quot; {КонсультантПлюс}">
              <w:r>
                <w:rPr>
                  <w:color w:val="0000FF"/>
                </w:rPr>
                <w:t>N 755</w:t>
              </w:r>
            </w:hyperlink>
            <w:r>
              <w:rPr>
                <w:color w:val="392C69"/>
              </w:rPr>
              <w:t xml:space="preserve">, от 22.12.2015 </w:t>
            </w:r>
            <w:hyperlink r:id="rId40" w:tooltip="Решение Ростовской-на-Дону городской Думы от 22.12.2015 N 65 (ред. от 27.12.2016) &quot;Об утверждении бюджета города Ростова-на-Дону на 2016 год&quot; {КонсультантПлюс}">
              <w:r>
                <w:rPr>
                  <w:color w:val="0000FF"/>
                </w:rPr>
                <w:t>N 65</w:t>
              </w:r>
            </w:hyperlink>
            <w:r>
              <w:rPr>
                <w:color w:val="392C69"/>
              </w:rPr>
              <w:t xml:space="preserve">, от 24.11.2016 </w:t>
            </w:r>
            <w:hyperlink r:id="rId41" w:tooltip="Решение Ростовской-на-Дону городской Думы от 24.11.2016 N 238 (ред. от 19.12.2017) &quot;Об утверждении бюджета города Ростова-на-Дону на 2017 год и на плановый период 2018 и 2019 годов&quot; {КонсультантПлюс}">
              <w:r>
                <w:rPr>
                  <w:color w:val="0000FF"/>
                </w:rPr>
                <w:t xml:space="preserve">N </w:t>
              </w:r>
              <w:r>
                <w:rPr>
                  <w:color w:val="0000FF"/>
                </w:rPr>
                <w:t>238</w:t>
              </w:r>
            </w:hyperlink>
            <w:r>
              <w:rPr>
                <w:color w:val="392C69"/>
              </w:rPr>
              <w:t>,</w:t>
            </w:r>
          </w:p>
          <w:p w:rsidR="003E6B44" w:rsidRDefault="0084415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17.12.2019 </w:t>
            </w:r>
            <w:hyperlink r:id="rId42" w:tooltip="Решение Ростовской-на-Дону городской Думы от 17.12.2019 N 790 (ред. от 22.12.2020) &quot;Об утверждении бюджета города Ростова-на-Дону на 2020 год и на плановый период 2021 и 2022 годов&quot; {КонсультантПлюс}">
              <w:r>
                <w:rPr>
                  <w:color w:val="0000FF"/>
                </w:rPr>
                <w:t>N 790</w:t>
              </w:r>
            </w:hyperlink>
            <w:r>
              <w:rPr>
                <w:color w:val="392C69"/>
              </w:rPr>
              <w:t xml:space="preserve">, от 22.12.2020 </w:t>
            </w:r>
            <w:hyperlink r:id="rId43" w:tooltip="Решение Ростовской-на-Дону городской Думы от 22.12.2020 N 42 (ред. от 21.12.2021) &quot;Об утверждении бюджета города Ростова-на-Дону на 2021 год и на плановый период 2022 и 2023 годов&quot; {КонсультантПлюс}">
              <w:r>
                <w:rPr>
                  <w:color w:val="0000FF"/>
                </w:rPr>
                <w:t>N 42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E6B44" w:rsidRDefault="003E6B44">
            <w:pPr>
              <w:pStyle w:val="ConsPlusNormal0"/>
            </w:pPr>
          </w:p>
        </w:tc>
      </w:tr>
    </w:tbl>
    <w:p w:rsidR="003E6B44" w:rsidRDefault="003E6B44">
      <w:pPr>
        <w:pStyle w:val="ConsPlusNormal0"/>
        <w:jc w:val="both"/>
      </w:pPr>
    </w:p>
    <w:p w:rsidR="003E6B44" w:rsidRDefault="00844152">
      <w:pPr>
        <w:pStyle w:val="ConsPlusNormal0"/>
        <w:ind w:firstLine="540"/>
        <w:jc w:val="both"/>
      </w:pPr>
      <w:r>
        <w:t xml:space="preserve">В соответствии с Федеральными законами от 06.10.2003 </w:t>
      </w:r>
      <w:hyperlink r:id="rId44" w:tooltip="Федеральный закон от 06.10.2003 N 131-ФЗ (ред. от 13.12.2024) &quot;Об общих принципах организации местного самоуправления в Российской Федерации&quot; (с изм. и доп., вступ. в силу с 01.01.2025) {КонсультантПлюс}">
        <w:r>
          <w:rPr>
            <w:color w:val="0000FF"/>
          </w:rPr>
          <w:t>N 131-ФЗ</w:t>
        </w:r>
      </w:hyperlink>
      <w:r>
        <w:t xml:space="preserve"> "Об общих принципах организации местного самоуправления в Российской Федерации", от 02.03.2007 </w:t>
      </w:r>
      <w:hyperlink r:id="rId45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N 25-ФЗ</w:t>
        </w:r>
      </w:hyperlink>
      <w:r>
        <w:t xml:space="preserve"> "О муниципальной службе в Российской Федерации", Областным </w:t>
      </w:r>
      <w:hyperlink r:id="rId46" w:tooltip="Областной закон Ростовской области от 09.10.2007 N 786-ЗС (ред. от 18.06.2024) &quot;О муниципальной службе в Ростовской области&quot; (принят ЗС РО 18.09.2007) {КонсультантПлюс}">
        <w:r>
          <w:rPr>
            <w:color w:val="0000FF"/>
          </w:rPr>
          <w:t>законом</w:t>
        </w:r>
      </w:hyperlink>
      <w:r>
        <w:t xml:space="preserve"> Ростовской облас</w:t>
      </w:r>
      <w:r>
        <w:t xml:space="preserve">ти от 09.10.2007 N 786-ЗС "О муниципальной службе в Ростовской области", </w:t>
      </w:r>
      <w:hyperlink r:id="rId47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color w:val="0000FF"/>
          </w:rPr>
          <w:t>Уставом</w:t>
        </w:r>
      </w:hyperlink>
      <w:r>
        <w:t xml:space="preserve"> города, руководствуясь </w:t>
      </w:r>
      <w:hyperlink r:id="rId48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color w:val="0000FF"/>
          </w:rPr>
          <w:t>ст. 39</w:t>
        </w:r>
      </w:hyperlink>
      <w:r>
        <w:t xml:space="preserve">, </w:t>
      </w:r>
      <w:hyperlink r:id="rId49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color w:val="0000FF"/>
          </w:rPr>
          <w:t>41</w:t>
        </w:r>
      </w:hyperlink>
      <w:r>
        <w:t xml:space="preserve">, </w:t>
      </w:r>
      <w:hyperlink r:id="rId50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color w:val="0000FF"/>
          </w:rPr>
          <w:t>71</w:t>
        </w:r>
      </w:hyperlink>
      <w:r>
        <w:t xml:space="preserve"> Устава города Ростова-на-Дону, городская Дума решила: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1. Принять "</w:t>
      </w:r>
      <w:hyperlink w:anchor="P44" w:tooltip="ПОЛОЖЕНИЕ">
        <w:r>
          <w:rPr>
            <w:color w:val="0000FF"/>
          </w:rPr>
          <w:t>Положение</w:t>
        </w:r>
      </w:hyperlink>
      <w:r>
        <w:t xml:space="preserve"> о муницип</w:t>
      </w:r>
      <w:r>
        <w:t>альной службе в городе Ростове-на-Дону" в новой редакции (приложение).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2. Поручить Администрации города подготовить "Реестр должностей муниципальной службы в городе Ростове-на-Дону" для принятия на апрельском заседании городской Думы.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3. Признать утративши</w:t>
      </w:r>
      <w:r>
        <w:t xml:space="preserve">м силу </w:t>
      </w:r>
      <w:hyperlink r:id="rId51" w:tooltip="Решение Ростовской-на-Дону городской Думы от 16.03.1999 N 178 (ред. от 14.12.2006) &quot;О принятии &quot;Положения о муниципальной службе в городе Ростове-на-Дону&quot; (вместе с Положением, &quot;Единым реестром муниципальных должностей, должностей муниципальной службы города Р">
        <w:r>
          <w:rPr>
            <w:color w:val="0000FF"/>
          </w:rPr>
          <w:t>решение</w:t>
        </w:r>
      </w:hyperlink>
      <w:r>
        <w:t xml:space="preserve"> городской Думы от 16.03.1999 N 178 (в редакции от 20.06.2000 N 283, от 20.06.2000 N 284, от 29.12.2000 N 330, 19.06.2002 N 108, о</w:t>
      </w:r>
      <w:r>
        <w:t xml:space="preserve">т 25.12.2003 N 277, от 19.10.2004 N 375, от 23.12.2004 N 400, от 11.10.2005 N 51, от 23.06.2006 N 159) "О принятии "Положения о муниципальной службе в городе Ростове-на-Дону", за исключением приложения к решению "Единый </w:t>
      </w:r>
      <w:hyperlink r:id="rId52" w:tooltip="Решение Ростовской-на-Дону городской Думы от 16.03.1999 N 178 (ред. от 14.12.2006) &quot;О принятии &quot;Положения о муниципальной службе в городе Ростове-на-Дону&quot; (вместе с Положением, &quot;Единым реестром муниципальных должностей, должностей муниципальной службы города Р">
        <w:r>
          <w:rPr>
            <w:color w:val="0000FF"/>
          </w:rPr>
          <w:t>реестр</w:t>
        </w:r>
      </w:hyperlink>
      <w:r>
        <w:t xml:space="preserve"> должностей муниципальной службы города Ростова-на-Дону".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 xml:space="preserve">4. Руководителям (должностным лицам) органов местного самоуправления привести в соответствие с </w:t>
      </w:r>
      <w:r>
        <w:t xml:space="preserve">настоящим </w:t>
      </w:r>
      <w:hyperlink w:anchor="P44" w:tooltip="ПОЛОЖЕНИЕ">
        <w:r>
          <w:rPr>
            <w:color w:val="0000FF"/>
          </w:rPr>
          <w:t>Положением</w:t>
        </w:r>
      </w:hyperlink>
      <w:r>
        <w:t xml:space="preserve"> постановления и распоряжения, принятые по вопросам муниципальной службы.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lastRenderedPageBreak/>
        <w:t>5. Контроль за исполнением настоящего решения возложить на постоянную комиссию по местному самоуправлению, связям с полит</w:t>
      </w:r>
      <w:r>
        <w:t>ическими партиями и общественными объединениями, средствами массовой информации (Т.П. Георгиева).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Normal0"/>
        <w:jc w:val="right"/>
      </w:pPr>
      <w:r>
        <w:t>Мэр города</w:t>
      </w:r>
    </w:p>
    <w:p w:rsidR="003E6B44" w:rsidRDefault="00844152">
      <w:pPr>
        <w:pStyle w:val="ConsPlusNormal0"/>
        <w:jc w:val="right"/>
      </w:pPr>
      <w:r>
        <w:t>Ростова-на-Дону</w:t>
      </w:r>
    </w:p>
    <w:p w:rsidR="003E6B44" w:rsidRDefault="00844152">
      <w:pPr>
        <w:pStyle w:val="ConsPlusNormal0"/>
        <w:jc w:val="right"/>
      </w:pPr>
      <w:r>
        <w:t>М.А.ЧЕРНЫШЕВ</w:t>
      </w:r>
    </w:p>
    <w:p w:rsidR="003E6B44" w:rsidRDefault="003E6B44">
      <w:pPr>
        <w:pStyle w:val="ConsPlusNormal0"/>
        <w:jc w:val="both"/>
      </w:pPr>
    </w:p>
    <w:p w:rsidR="003E6B44" w:rsidRDefault="003E6B44">
      <w:pPr>
        <w:pStyle w:val="ConsPlusNormal0"/>
        <w:jc w:val="both"/>
      </w:pPr>
    </w:p>
    <w:p w:rsidR="003E6B44" w:rsidRDefault="003E6B44">
      <w:pPr>
        <w:pStyle w:val="ConsPlusNormal0"/>
        <w:jc w:val="both"/>
      </w:pPr>
    </w:p>
    <w:p w:rsidR="003E6B44" w:rsidRDefault="003E6B44">
      <w:pPr>
        <w:pStyle w:val="ConsPlusNormal0"/>
        <w:jc w:val="both"/>
      </w:pP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Normal0"/>
        <w:jc w:val="right"/>
        <w:outlineLvl w:val="0"/>
      </w:pPr>
      <w:r>
        <w:t>Приложение</w:t>
      </w:r>
    </w:p>
    <w:p w:rsidR="003E6B44" w:rsidRDefault="00844152">
      <w:pPr>
        <w:pStyle w:val="ConsPlusNormal0"/>
        <w:jc w:val="right"/>
      </w:pPr>
      <w:r>
        <w:t>к решению</w:t>
      </w:r>
    </w:p>
    <w:p w:rsidR="003E6B44" w:rsidRDefault="00844152">
      <w:pPr>
        <w:pStyle w:val="ConsPlusNormal0"/>
        <w:jc w:val="right"/>
      </w:pPr>
      <w:r>
        <w:t>городской Думы</w:t>
      </w:r>
    </w:p>
    <w:p w:rsidR="003E6B44" w:rsidRDefault="00844152">
      <w:pPr>
        <w:pStyle w:val="ConsPlusNormal0"/>
        <w:jc w:val="right"/>
      </w:pPr>
      <w:r>
        <w:t>от 26.02.2008 N 357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Title0"/>
        <w:jc w:val="center"/>
      </w:pPr>
      <w:bookmarkStart w:id="1" w:name="P44"/>
      <w:bookmarkEnd w:id="1"/>
      <w:r>
        <w:t>ПОЛОЖЕНИЕ</w:t>
      </w:r>
    </w:p>
    <w:p w:rsidR="003E6B44" w:rsidRDefault="00844152">
      <w:pPr>
        <w:pStyle w:val="ConsPlusTitle0"/>
        <w:jc w:val="center"/>
      </w:pPr>
      <w:r>
        <w:t>О МУНИЦИПАЛЬНОЙ СЛУЖБЕ В ГОРОДЕ РОСТОВЕ-НА-ДОНУ</w:t>
      </w:r>
    </w:p>
    <w:p w:rsidR="003E6B44" w:rsidRDefault="003E6B4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3E6B4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E6B44" w:rsidRDefault="003E6B4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E6B44" w:rsidRDefault="003E6B4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E6B44" w:rsidRDefault="0084415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E6B44" w:rsidRDefault="00844152">
            <w:pPr>
              <w:pStyle w:val="ConsPlusNormal0"/>
              <w:jc w:val="center"/>
            </w:pPr>
            <w:r>
              <w:rPr>
                <w:color w:val="392C69"/>
              </w:rPr>
              <w:t>(в ред. решений Ростовской-на-Дону городской Думы</w:t>
            </w:r>
          </w:p>
          <w:p w:rsidR="003E6B44" w:rsidRDefault="0084415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25.12.2008 </w:t>
            </w:r>
            <w:hyperlink r:id="rId53" w:tooltip="Решение Ростовской-на-Дону городской Думы от 25.12.2008 N 501 &quot;О внесении изменений в решение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501</w:t>
              </w:r>
            </w:hyperlink>
            <w:r>
              <w:rPr>
                <w:color w:val="392C69"/>
              </w:rPr>
              <w:t xml:space="preserve">, от 20.10.2009 </w:t>
            </w:r>
            <w:hyperlink r:id="rId54" w:tooltip="Решение Ростовской-на-Дону городской Думы от 20.10.2009 N 644 &quot;О внесении изменения в решение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644</w:t>
              </w:r>
            </w:hyperlink>
            <w:r>
              <w:rPr>
                <w:color w:val="392C69"/>
              </w:rPr>
              <w:t xml:space="preserve">, от 26.04.2011 </w:t>
            </w:r>
            <w:hyperlink r:id="rId55" w:tooltip="Решение Ростовской-на-Дону городской Думы от 26.04.2011 N 96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96</w:t>
              </w:r>
            </w:hyperlink>
            <w:r>
              <w:rPr>
                <w:color w:val="392C69"/>
              </w:rPr>
              <w:t>,</w:t>
            </w:r>
          </w:p>
          <w:p w:rsidR="003E6B44" w:rsidRDefault="0084415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21.06.2011 </w:t>
            </w:r>
            <w:hyperlink r:id="rId56" w:tooltip="Решение Ростовской-на-Дону городской Думы от 21.06.2011 N 132 &quot;О внесении изменения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132</w:t>
              </w:r>
            </w:hyperlink>
            <w:r>
              <w:rPr>
                <w:color w:val="392C69"/>
              </w:rPr>
              <w:t xml:space="preserve">, от 20.12.2011 </w:t>
            </w:r>
            <w:hyperlink r:id="rId57" w:tooltip="Решение Ростовской-на-Дону городской Думы от 20.12.2011 N 22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225</w:t>
              </w:r>
            </w:hyperlink>
            <w:r>
              <w:rPr>
                <w:color w:val="392C69"/>
              </w:rPr>
              <w:t xml:space="preserve">, от 24.12.2013 </w:t>
            </w:r>
            <w:hyperlink r:id="rId58" w:tooltip="Решение Ростовской-на-Дону городской Думы от 24.12.2013 N 578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578</w:t>
              </w:r>
            </w:hyperlink>
            <w:r>
              <w:rPr>
                <w:color w:val="392C69"/>
              </w:rPr>
              <w:t>,</w:t>
            </w:r>
          </w:p>
          <w:p w:rsidR="003E6B44" w:rsidRDefault="0084415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18.02.2014 </w:t>
            </w:r>
            <w:hyperlink r:id="rId59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611</w:t>
              </w:r>
            </w:hyperlink>
            <w:r>
              <w:rPr>
                <w:color w:val="392C69"/>
              </w:rPr>
              <w:t xml:space="preserve">, от 24.02.2015 </w:t>
            </w:r>
            <w:hyperlink r:id="rId60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815</w:t>
              </w:r>
            </w:hyperlink>
            <w:r>
              <w:rPr>
                <w:color w:val="392C69"/>
              </w:rPr>
              <w:t>, от 21.04.201</w:t>
            </w:r>
            <w:r>
              <w:rPr>
                <w:color w:val="392C69"/>
              </w:rPr>
              <w:t xml:space="preserve">5 </w:t>
            </w:r>
            <w:hyperlink r:id="rId61" w:tooltip="Решение Ростовской-на-Дону городской Думы от 21.04.2015 N 85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852</w:t>
              </w:r>
            </w:hyperlink>
            <w:r>
              <w:rPr>
                <w:color w:val="392C69"/>
              </w:rPr>
              <w:t>,</w:t>
            </w:r>
          </w:p>
          <w:p w:rsidR="003E6B44" w:rsidRDefault="0084415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22.12.2015 </w:t>
            </w:r>
            <w:hyperlink r:id="rId62" w:tooltip="Решение Ростовской-на-Дону городской Думы от 22.12.2015 N 78 &quot;О внесении изменения в решение Ростовской-на-Дону городской Думы &quot;О принятии &quot;Положения о муниципальной службе в городе Ростове-на-Дону&quot; {КонсультантПлюс}">
              <w:r>
                <w:rPr>
                  <w:color w:val="0000FF"/>
                </w:rPr>
                <w:t>N 78</w:t>
              </w:r>
            </w:hyperlink>
            <w:r>
              <w:rPr>
                <w:color w:val="392C69"/>
              </w:rPr>
              <w:t xml:space="preserve">, от 03.03.2016 </w:t>
            </w:r>
            <w:hyperlink r:id="rId63" w:tooltip="Решение Ростовской-на-Дону городской Думы от 03.03.2016 N 107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107</w:t>
              </w:r>
            </w:hyperlink>
            <w:r>
              <w:rPr>
                <w:color w:val="392C69"/>
              </w:rPr>
              <w:t xml:space="preserve">, от 27.12.2016 </w:t>
            </w:r>
            <w:hyperlink r:id="rId64" w:tooltip="Решение Ростовской-на-Дону городской Думы от 27.12.2016 N 27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272</w:t>
              </w:r>
            </w:hyperlink>
            <w:r>
              <w:rPr>
                <w:color w:val="392C69"/>
              </w:rPr>
              <w:t>,</w:t>
            </w:r>
          </w:p>
          <w:p w:rsidR="003E6B44" w:rsidRDefault="0084415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18.04.2017 </w:t>
            </w:r>
            <w:hyperlink r:id="rId65" w:tooltip="Решение Ростовской-на-Дону городской Думы от 18.04.2017 N 33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330</w:t>
              </w:r>
            </w:hyperlink>
            <w:r>
              <w:rPr>
                <w:color w:val="392C69"/>
              </w:rPr>
              <w:t xml:space="preserve">, от 27.06.2017 </w:t>
            </w:r>
            <w:hyperlink r:id="rId66" w:tooltip="Решение Ростовской-на-Дону городской Думы от 27.06.2017 N 359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359</w:t>
              </w:r>
            </w:hyperlink>
            <w:r>
              <w:rPr>
                <w:color w:val="392C69"/>
              </w:rPr>
              <w:t>, от 22.08.201</w:t>
            </w:r>
            <w:r>
              <w:rPr>
                <w:color w:val="392C69"/>
              </w:rPr>
              <w:t xml:space="preserve">7 </w:t>
            </w:r>
            <w:hyperlink r:id="rId67" w:tooltip="Решение Ростовской-на-Дону городской Думы от 22.08.2017 N 38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382</w:t>
              </w:r>
            </w:hyperlink>
            <w:r>
              <w:rPr>
                <w:color w:val="392C69"/>
              </w:rPr>
              <w:t>,</w:t>
            </w:r>
          </w:p>
          <w:p w:rsidR="003E6B44" w:rsidRDefault="0084415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24.10.2017 </w:t>
            </w:r>
            <w:hyperlink r:id="rId68" w:tooltip="Решение Ростовской-на-Дону городской Думы от 24.10.2017 N 408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408</w:t>
              </w:r>
            </w:hyperlink>
            <w:r>
              <w:rPr>
                <w:color w:val="392C69"/>
              </w:rPr>
              <w:t>, от 19.12</w:t>
            </w:r>
            <w:r>
              <w:rPr>
                <w:color w:val="392C69"/>
              </w:rPr>
              <w:t xml:space="preserve">.2017 </w:t>
            </w:r>
            <w:hyperlink r:id="rId69" w:tooltip="Решение Ростовской-на-Дону городской Думы от 19.12.2017 N 450 &quot;О внесении изменения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450</w:t>
              </w:r>
            </w:hyperlink>
            <w:r>
              <w:rPr>
                <w:color w:val="392C69"/>
              </w:rPr>
              <w:t xml:space="preserve">, от 21.12.2018 </w:t>
            </w:r>
            <w:hyperlink r:id="rId70" w:tooltip="Решение Ростовской-на-Дону городской Думы от 21.12.2018 N 62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621</w:t>
              </w:r>
            </w:hyperlink>
            <w:r>
              <w:rPr>
                <w:color w:val="392C69"/>
              </w:rPr>
              <w:t>,</w:t>
            </w:r>
          </w:p>
          <w:p w:rsidR="003E6B44" w:rsidRDefault="00844152">
            <w:pPr>
              <w:pStyle w:val="ConsPlusNormal0"/>
              <w:jc w:val="center"/>
            </w:pPr>
            <w:r>
              <w:rPr>
                <w:color w:val="392C69"/>
              </w:rPr>
              <w:t>от 2</w:t>
            </w:r>
            <w:r>
              <w:rPr>
                <w:color w:val="392C69"/>
              </w:rPr>
              <w:t xml:space="preserve">6.02.2019 </w:t>
            </w:r>
            <w:hyperlink r:id="rId71" w:tooltip="Решение Ростовской-на-Дону городской Думы от 26.02.2019 N 65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655</w:t>
              </w:r>
            </w:hyperlink>
            <w:r>
              <w:rPr>
                <w:color w:val="392C69"/>
              </w:rPr>
              <w:t xml:space="preserve">, от 24.02.2021 </w:t>
            </w:r>
            <w:hyperlink r:id="rId72" w:tooltip="Решение Ростовской-на-Дону городской Думы от 24.02.2021 N 8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83</w:t>
              </w:r>
            </w:hyperlink>
            <w:r>
              <w:rPr>
                <w:color w:val="392C69"/>
              </w:rPr>
              <w:t>, о</w:t>
            </w:r>
            <w:r>
              <w:rPr>
                <w:color w:val="392C69"/>
              </w:rPr>
              <w:t xml:space="preserve">т 22.06.2021 </w:t>
            </w:r>
            <w:hyperlink r:id="rId73" w:tooltip="Решение Ростовской-на-Дону городской Думы от 22.06.2021 N 13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133</w:t>
              </w:r>
            </w:hyperlink>
            <w:r>
              <w:rPr>
                <w:color w:val="392C69"/>
              </w:rPr>
              <w:t>,</w:t>
            </w:r>
          </w:p>
          <w:p w:rsidR="003E6B44" w:rsidRDefault="0084415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21.12.2021 </w:t>
            </w:r>
            <w:hyperlink r:id="rId74" w:tooltip="Решение Ростовской-на-Дону городской Думы от 21.12.2021 N 23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 xml:space="preserve">N </w:t>
              </w:r>
              <w:r>
                <w:rPr>
                  <w:color w:val="0000FF"/>
                </w:rPr>
                <w:t>230</w:t>
              </w:r>
            </w:hyperlink>
            <w:r>
              <w:rPr>
                <w:color w:val="392C69"/>
              </w:rPr>
              <w:t xml:space="preserve">, от 25.10.2022 </w:t>
            </w:r>
            <w:hyperlink r:id="rId75" w:tooltip="Решение Ростовской-на-Дону городской Думы от 25.10.2022 N 402 &quot;О внесении изменений в отдельные решения Ростовской-на-Дону городской Думы&quot; {КонсультантПлюс}">
              <w:r>
                <w:rPr>
                  <w:color w:val="0000FF"/>
                </w:rPr>
                <w:t>N 402</w:t>
              </w:r>
            </w:hyperlink>
            <w:r>
              <w:rPr>
                <w:color w:val="392C69"/>
              </w:rPr>
              <w:t xml:space="preserve">, от 20.12.2022 </w:t>
            </w:r>
            <w:hyperlink r:id="rId76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      <w:r>
                <w:rPr>
                  <w:color w:val="0000FF"/>
                </w:rPr>
                <w:t>N 433</w:t>
              </w:r>
            </w:hyperlink>
            <w:r>
              <w:rPr>
                <w:color w:val="392C69"/>
              </w:rPr>
              <w:t>,</w:t>
            </w:r>
          </w:p>
          <w:p w:rsidR="003E6B44" w:rsidRDefault="0084415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24.10.2023 </w:t>
            </w:r>
            <w:hyperlink r:id="rId77" w:tooltip="Решение Ростовской-на-Дону городской Думы от 24.10.2023 N 578 &quot;О внесении изменений в решение Ростовской-на-Дону городской Думы &quot;О принятии 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578</w:t>
              </w:r>
            </w:hyperlink>
            <w:r>
              <w:rPr>
                <w:color w:val="392C69"/>
              </w:rPr>
              <w:t xml:space="preserve">, от 23.04.2024 </w:t>
            </w:r>
            <w:hyperlink r:id="rId78" w:tooltip="Решение Ростовской-на-Дону городской Думы от 23.04.2024 N 66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660</w:t>
              </w:r>
            </w:hyperlink>
            <w:r>
              <w:rPr>
                <w:color w:val="392C69"/>
              </w:rPr>
              <w:t xml:space="preserve">, от 17.12.2024 </w:t>
            </w:r>
            <w:hyperlink r:id="rId79" w:tooltip="Решение Ростовской-на-Дону городской Думы от 17.12.2024 N 758 &quot;О внесении изменения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758</w:t>
              </w:r>
            </w:hyperlink>
            <w:r>
              <w:rPr>
                <w:color w:val="392C69"/>
              </w:rPr>
              <w:t>,</w:t>
            </w:r>
          </w:p>
          <w:p w:rsidR="003E6B44" w:rsidRDefault="00844152">
            <w:pPr>
              <w:pStyle w:val="ConsPlusNormal0"/>
              <w:jc w:val="center"/>
            </w:pPr>
            <w:r>
              <w:rPr>
                <w:color w:val="392C69"/>
              </w:rPr>
              <w:t>с изм., внесенными решениями Ростовской</w:t>
            </w:r>
            <w:r>
              <w:rPr>
                <w:color w:val="392C69"/>
              </w:rPr>
              <w:t>-на-Дону городской Думы</w:t>
            </w:r>
          </w:p>
          <w:p w:rsidR="003E6B44" w:rsidRDefault="0084415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07.12.2010 </w:t>
            </w:r>
            <w:hyperlink r:id="rId80" w:tooltip="Решение Ростовской-на-Дону городской Думы от 07.12.2010 N 38 (ред. от 20.12.2011) &quot;Об утверждении бюджета города Ростова-на-Дону на 2011 год&quot; {КонсультантПлюс}">
              <w:r>
                <w:rPr>
                  <w:color w:val="0000FF"/>
                </w:rPr>
                <w:t>N 38</w:t>
              </w:r>
            </w:hyperlink>
            <w:r>
              <w:rPr>
                <w:color w:val="392C69"/>
              </w:rPr>
              <w:t xml:space="preserve">, от 15.11.2011 </w:t>
            </w:r>
            <w:hyperlink r:id="rId81" w:tooltip="Решение Ростовской-на-Дону городской Думы от 15.11.2011 N 201 (ред. от 18.12.2012) &quot;Об утверждении бюджета города Ростова-на-Дону на 2012 год и на плановый период 2013 и 2014 годов&quot; {КонсультантПлюс}">
              <w:r>
                <w:rPr>
                  <w:color w:val="0000FF"/>
                </w:rPr>
                <w:t>N 201</w:t>
              </w:r>
            </w:hyperlink>
            <w:r>
              <w:rPr>
                <w:color w:val="392C69"/>
              </w:rPr>
              <w:t xml:space="preserve">, от 15.11.2012 </w:t>
            </w:r>
            <w:hyperlink r:id="rId82" w:tooltip="Решение Ростовской-на-Дону городской Думы от 15.11.2012 N 364 (ред. от 24.12.2013) &quot;Об утверждении бюджета города Ростова-на-Дону на 2013 год и на плановый период 2014 и 2015 годов&quot; {КонсультантПлюс}">
              <w:r>
                <w:rPr>
                  <w:color w:val="0000FF"/>
                </w:rPr>
                <w:t>N 364</w:t>
              </w:r>
            </w:hyperlink>
            <w:r>
              <w:rPr>
                <w:color w:val="392C69"/>
              </w:rPr>
              <w:t>,</w:t>
            </w:r>
          </w:p>
          <w:p w:rsidR="003E6B44" w:rsidRDefault="0084415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02.12.2014 </w:t>
            </w:r>
            <w:hyperlink r:id="rId83" w:tooltip="Решение Ростовской-на-Дону городской Думы от 02.12.2014 N 755 (ред. от 22.12.2015) &quot;Об утверждении бюджета города Ростова-на-Дону на 2015 год и на плановый период 2016 и 2017 годов&quot; {КонсультантПлюс}">
              <w:r>
                <w:rPr>
                  <w:color w:val="0000FF"/>
                </w:rPr>
                <w:t>N 755</w:t>
              </w:r>
            </w:hyperlink>
            <w:r>
              <w:rPr>
                <w:color w:val="392C69"/>
              </w:rPr>
              <w:t xml:space="preserve">, от 22.12.2015 </w:t>
            </w:r>
            <w:hyperlink r:id="rId84" w:tooltip="Решение Ростовской-на-Дону городской Думы от 22.12.2015 N 65 (ред. от 27.12.2016) &quot;Об утверждении бюджета города Ростова-на-Дону на 2016 год&quot; {КонсультантПлюс}">
              <w:r>
                <w:rPr>
                  <w:color w:val="0000FF"/>
                </w:rPr>
                <w:t>N 65</w:t>
              </w:r>
            </w:hyperlink>
            <w:r>
              <w:rPr>
                <w:color w:val="392C69"/>
              </w:rPr>
              <w:t xml:space="preserve">, от 24.11.2016 </w:t>
            </w:r>
            <w:hyperlink r:id="rId85" w:tooltip="Решение Ростовской-на-Дону городской Думы от 24.11.2016 N 238 (ред. от 19.12.2017) &quot;Об утверждении бюджета города Ростова-на-Дону на 2017 год и на плановый период 2018 и 2019 годов&quot; {КонсультантПлюс}">
              <w:r>
                <w:rPr>
                  <w:color w:val="0000FF"/>
                </w:rPr>
                <w:t>N 238</w:t>
              </w:r>
            </w:hyperlink>
            <w:r>
              <w:rPr>
                <w:color w:val="392C69"/>
              </w:rPr>
              <w:t>,</w:t>
            </w:r>
          </w:p>
          <w:p w:rsidR="003E6B44" w:rsidRDefault="0084415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17.12.2019 </w:t>
            </w:r>
            <w:hyperlink r:id="rId86" w:tooltip="Решение Ростовской-на-Дону городской Думы от 17.12.2019 N 790 (ред. от 22.12.2020) &quot;Об утверждении бюджета города Ростова-на-Дону на 2020 год и на плановый период 2021 и 2022 годов&quot; {КонсультантПлюс}">
              <w:r>
                <w:rPr>
                  <w:color w:val="0000FF"/>
                </w:rPr>
                <w:t>N 790</w:t>
              </w:r>
            </w:hyperlink>
            <w:r>
              <w:rPr>
                <w:color w:val="392C69"/>
              </w:rPr>
              <w:t xml:space="preserve">, от 22.12.2020 </w:t>
            </w:r>
            <w:hyperlink r:id="rId87" w:tooltip="Решение Ростовской-на-Дону городской Думы от 22.12.2020 N 42 (ред. от 21.12.2021) &quot;Об утверждении бюджета города Ростова-на-Дону на 2021 год и на плановый период 2022 и 2023 годов&quot; {КонсультантПлюс}">
              <w:r>
                <w:rPr>
                  <w:color w:val="0000FF"/>
                </w:rPr>
                <w:t>N 42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E6B44" w:rsidRDefault="003E6B44">
            <w:pPr>
              <w:pStyle w:val="ConsPlusNormal0"/>
            </w:pPr>
          </w:p>
        </w:tc>
      </w:tr>
    </w:tbl>
    <w:p w:rsidR="003E6B44" w:rsidRDefault="003E6B44">
      <w:pPr>
        <w:pStyle w:val="ConsPlusNormal0"/>
        <w:jc w:val="both"/>
      </w:pPr>
    </w:p>
    <w:p w:rsidR="003E6B44" w:rsidRDefault="00844152">
      <w:pPr>
        <w:pStyle w:val="ConsPlusTitle0"/>
        <w:jc w:val="center"/>
        <w:outlineLvl w:val="1"/>
      </w:pPr>
      <w:r>
        <w:t>Глава 1. ОБЩИЕ ПОЛОЖЕНИЯ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Title0"/>
        <w:ind w:firstLine="540"/>
        <w:jc w:val="both"/>
        <w:outlineLvl w:val="2"/>
      </w:pPr>
      <w:r>
        <w:t>Статья 1. Цели и задачи Положения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Normal0"/>
        <w:ind w:firstLine="540"/>
        <w:jc w:val="both"/>
      </w:pPr>
      <w:r>
        <w:t xml:space="preserve">1. Настоящее Положение принимается Ростовской-на-Дону городской Думой на основе </w:t>
      </w:r>
      <w:hyperlink r:id="rId88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Российской Федерации, Федеральных законов "Об общих </w:t>
      </w:r>
      <w:hyperlink r:id="rId89" w:tooltip="Федеральный закон от 06.10.2003 N 131-ФЗ (ред. от 13.12.2024) &quot;Об общих принципах организации местного самоуправления в Российской Федерации&quot; (с изм. и доп., вступ. в силу с 01.01.2025) {КонсультантПлюс}">
        <w:r>
          <w:rPr>
            <w:color w:val="0000FF"/>
          </w:rPr>
          <w:t>принципах</w:t>
        </w:r>
      </w:hyperlink>
      <w:r>
        <w:t xml:space="preserve"> организации местного самоуправления в Российской Федерации", "О </w:t>
      </w:r>
      <w:hyperlink r:id="rId90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муниципальной службе</w:t>
        </w:r>
      </w:hyperlink>
      <w:r>
        <w:t xml:space="preserve"> в Российской Федерации", Областных законов "О </w:t>
      </w:r>
      <w:hyperlink r:id="rId91" w:tooltip="Областной закон Ростовской области от 28.12.2005 N 436-ЗС (ред. от 05.03.2025) &quot;О местном самоуправлении в Ростовской области&quot; (принят ЗС РО 27.12.2005) {КонсультантПлюс}">
        <w:r>
          <w:rPr>
            <w:color w:val="0000FF"/>
          </w:rPr>
          <w:t>местном самоуправлении</w:t>
        </w:r>
      </w:hyperlink>
      <w:r>
        <w:t xml:space="preserve"> в Ростовской области", "О </w:t>
      </w:r>
      <w:hyperlink r:id="rId92" w:tooltip="Областной закон Ростовской области от 09.10.2007 N 786-ЗС (ред. от 18.06.2024) &quot;О муниципальной службе в Ростовской области&quot; (принят ЗС РО 18.09.2007) {КонсультантПлюс}">
        <w:r>
          <w:rPr>
            <w:color w:val="0000FF"/>
          </w:rPr>
          <w:t>муниципальной службе</w:t>
        </w:r>
      </w:hyperlink>
      <w:r>
        <w:t xml:space="preserve"> в Ростовской области" и в порядке реализа</w:t>
      </w:r>
      <w:r>
        <w:t xml:space="preserve">ции </w:t>
      </w:r>
      <w:hyperlink r:id="rId93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color w:val="0000FF"/>
          </w:rPr>
          <w:t>пункта 4 статьи 71</w:t>
        </w:r>
      </w:hyperlink>
      <w:r>
        <w:t xml:space="preserve"> Устава города Ростова-на-Дону.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2. Положение имеет целью установить гарантии равного доступа к муниципаль</w:t>
      </w:r>
      <w:r>
        <w:t>ной службе, конкретизировать установленный федеральным и областным законодательством порядок организации и прохождения муниципальной службы в городе Ростове-на-Дону.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Title0"/>
        <w:ind w:firstLine="540"/>
        <w:jc w:val="both"/>
        <w:outlineLvl w:val="2"/>
      </w:pPr>
      <w:r>
        <w:t>Статья 2. Отношения, регулируемые настоящим Положением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Normal0"/>
        <w:ind w:firstLine="540"/>
        <w:jc w:val="both"/>
      </w:pPr>
      <w:r>
        <w:t xml:space="preserve">1. Настоящее Положение регулирует отношения, возникающие в связи с организацией и прохождением муниципальной службы в органах местного самоуправления города Ростова-на-Дону, установлением дополнительных гарантий прохождения муниципальной службы, поощрений </w:t>
      </w:r>
      <w:r>
        <w:t>и ответственности муниципального служащего города.</w:t>
      </w:r>
    </w:p>
    <w:p w:rsidR="003E6B44" w:rsidRDefault="00844152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94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95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Органами местного самоуправления города Ростова-на-Дону являются представительный орган - Ростовская-на-Дону городская Дума (в дальнейшем - городская Дума), глава муниципального образования - Председатель городской Думы - глава горо</w:t>
      </w:r>
      <w:r>
        <w:t>да Ростова-на-Дону, исполнительно-распорядительный орган - Администрация города Ростова-на-Дону (в дальнейшем - Администрация города), контрольный орган - Контрольно-счетная палата города.</w:t>
      </w:r>
    </w:p>
    <w:p w:rsidR="003E6B44" w:rsidRDefault="00844152">
      <w:pPr>
        <w:pStyle w:val="ConsPlusNormal0"/>
        <w:jc w:val="both"/>
      </w:pPr>
      <w:r>
        <w:t xml:space="preserve">(в ред. </w:t>
      </w:r>
      <w:hyperlink r:id="rId96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24.02.2015 N 815)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 xml:space="preserve">2. Статус депутатов, членов выборных органов местного самоуправления, выборных должностных лиц местного самоуправления, председателя, аудитора </w:t>
      </w:r>
      <w:r>
        <w:t>Контрольно-счетной палаты города настоящее Положение не определяет, поскольку указанные лица не являются муниципальными служащими.</w:t>
      </w:r>
    </w:p>
    <w:p w:rsidR="003E6B44" w:rsidRDefault="00844152">
      <w:pPr>
        <w:pStyle w:val="ConsPlusNormal0"/>
        <w:jc w:val="both"/>
      </w:pPr>
      <w:r>
        <w:t xml:space="preserve">(в ред. решений Ростовской-на-Дону городской Думы от 21.12.2021 </w:t>
      </w:r>
      <w:hyperlink r:id="rId97" w:tooltip="Решение Ростовской-на-Дону городской Думы от 21.12.2021 N 23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230</w:t>
        </w:r>
      </w:hyperlink>
      <w:r>
        <w:t xml:space="preserve">, от 25.10.2022 </w:t>
      </w:r>
      <w:hyperlink r:id="rId98" w:tooltip="Решение Ростовской-на-Дону городской Думы от 25.10.2022 N 402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402</w:t>
        </w:r>
      </w:hyperlink>
      <w:r>
        <w:t xml:space="preserve">, от 20.12.2022 </w:t>
      </w:r>
      <w:hyperlink r:id="rId99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 xml:space="preserve">Абзац исключен с 01.01.2009. - </w:t>
      </w:r>
      <w:hyperlink r:id="rId100" w:tooltip="Решение Ростовской-на-Дону городской Думы от 25.12.2008 N 501 &quot;О внесении изменений в решение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</w:t>
        </w:r>
      </w:hyperlink>
      <w:r>
        <w:t xml:space="preserve"> Ростовской-на-Дону городской Думы от 25.12.2008 N 501.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3. Лица, исполняющие обязанности по техническому обеспечению деятельности органов местного самоуправления города, не замещают должности муниципальной службы и не являются мун</w:t>
      </w:r>
      <w:r>
        <w:t>иципальными служащими.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Title0"/>
        <w:ind w:firstLine="540"/>
        <w:jc w:val="both"/>
        <w:outlineLvl w:val="2"/>
      </w:pPr>
      <w:r>
        <w:t>Статья 3. Полномочия органов местного самоуправления города Ростова-на-Дону в сфере муниципальной службы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Normal0"/>
        <w:ind w:firstLine="540"/>
        <w:jc w:val="both"/>
      </w:pPr>
      <w:r>
        <w:t>1. К полномочиям органов местного самоуправления относятся: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 xml:space="preserve">1) регулирование в </w:t>
      </w:r>
      <w:hyperlink r:id="rId101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color w:val="0000FF"/>
          </w:rPr>
          <w:t>Уставе</w:t>
        </w:r>
      </w:hyperlink>
      <w:r>
        <w:t xml:space="preserve"> города в соответствии с федеральным и областным законодательством условий и порядка прохождения муниципальной службы, правового статуса муниципальных служащих и требований к должностям мун</w:t>
      </w:r>
      <w:r>
        <w:t>иципальной службы;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2) организация муниципальной службы города;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3) установление и обеспечение гарантий для муниципальных служащих;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4) установление и обеспечение в развитие действующего законодательства дополнительных гарантий, видов поощрений муниципального</w:t>
      </w:r>
      <w:r>
        <w:t xml:space="preserve"> служащего;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5) разработка и принятие местных программ развития муниципальной службы города;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6) иные вопросы муниципальной службы, отнесенные федеральным и областным законодательством к ведению муниципальных образований.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2. Порядок разграничения полномочий органов местного самоуправления и должностных лиц местного самоуправления в сфере муниципальной службы определяется в соответствии с действующим законодательством, Уставом города.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Title0"/>
        <w:ind w:firstLine="540"/>
        <w:jc w:val="both"/>
        <w:outlineLvl w:val="2"/>
      </w:pPr>
      <w:r>
        <w:t>Статья 4. Муниципальная служба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Normal0"/>
        <w:ind w:firstLine="540"/>
        <w:jc w:val="both"/>
      </w:pPr>
      <w:r>
        <w:t>Муницип</w:t>
      </w:r>
      <w:r>
        <w:t>альная служба - профессиональная деятельность граждан, которая осуществляется на постоянной основе на должностях муниципальной службы, замещаемых путем заключения трудового договора (контракта).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Title0"/>
        <w:ind w:firstLine="540"/>
        <w:jc w:val="both"/>
        <w:outlineLvl w:val="2"/>
      </w:pPr>
      <w:r>
        <w:t>Статья 5. Финансирование муниципальной службы города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Normal0"/>
        <w:ind w:firstLine="540"/>
        <w:jc w:val="both"/>
      </w:pPr>
      <w:r>
        <w:t>Финансирование муниципальной службы города Ростова-на-Дону осуществляется за счет средств бюджета города.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Title0"/>
        <w:jc w:val="center"/>
        <w:outlineLvl w:val="1"/>
      </w:pPr>
      <w:r>
        <w:t>Глава 2. СИСТЕМА ДОЛЖНОСТЕЙ МУНИЦИПАЛЬНОЙ СЛУЖБЫ</w:t>
      </w:r>
    </w:p>
    <w:p w:rsidR="003E6B44" w:rsidRDefault="00844152">
      <w:pPr>
        <w:pStyle w:val="ConsPlusTitle0"/>
        <w:jc w:val="center"/>
      </w:pPr>
      <w:r>
        <w:t>ГОРОДА РОСТОВА-НА-ДОНУ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Title0"/>
        <w:ind w:firstLine="540"/>
        <w:jc w:val="both"/>
        <w:outlineLvl w:val="2"/>
      </w:pPr>
      <w:r>
        <w:t>Статья 6. Должности муниципальной службы города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Normal0"/>
        <w:ind w:firstLine="540"/>
        <w:jc w:val="both"/>
      </w:pPr>
      <w:r>
        <w:t xml:space="preserve">1. Должность муниципальной </w:t>
      </w:r>
      <w:r>
        <w:t xml:space="preserve">службы города - должность в органе местного самоуправления которая образуется в соответствии с </w:t>
      </w:r>
      <w:hyperlink r:id="rId102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color w:val="0000FF"/>
          </w:rPr>
          <w:t>Уставом</w:t>
        </w:r>
      </w:hyperlink>
      <w:r>
        <w:t xml:space="preserve"> города Ростова-на-Дону, с установленным круго</w:t>
      </w:r>
      <w:r>
        <w:t>м обязанностей по обеспечению исполнения полномочий органа местного самоуправления или лица, замещающего муниципальную должность.</w:t>
      </w:r>
    </w:p>
    <w:p w:rsidR="003E6B44" w:rsidRDefault="00844152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103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104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 xml:space="preserve">2. Должности муниципальной службы города устанавливаются решением городской Думы в соответствии с </w:t>
      </w:r>
      <w:hyperlink r:id="rId105" w:tooltip="Областной закон Ростовской области от 09.10.2007 N 787-ЗС (ред. от 30.09.2024) &quot;О Реестре муниципальных должностей и Реестре должностей муниципальной службы в Ростовской области&quot; (принят ЗС РО 18.09.2007) {КонсультантПлюс}">
        <w:r>
          <w:rPr>
            <w:color w:val="0000FF"/>
          </w:rPr>
          <w:t>Реестром</w:t>
        </w:r>
      </w:hyperlink>
      <w:r>
        <w:t xml:space="preserve"> должностей муниципальной службы в Ростовской области, утвержденным Областным законом Ростовской области "О Реестре муниципальных должностей и реестре должностей муниципальной службы в Ростовской области".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Title0"/>
        <w:ind w:firstLine="540"/>
        <w:jc w:val="both"/>
        <w:outlineLvl w:val="2"/>
      </w:pPr>
      <w:r>
        <w:t>Ст</w:t>
      </w:r>
      <w:r>
        <w:t>атья 7. Классификация должностей муниципальной службы города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Normal0"/>
        <w:ind w:firstLine="540"/>
        <w:jc w:val="both"/>
      </w:pPr>
      <w:r>
        <w:t>1. Должности муниципальной службы города подразделяются на следующие группы: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1) высшие должности муниципальной службы;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2) главные должности муниципальной службы;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3) ведущие должности муниципальн</w:t>
      </w:r>
      <w:r>
        <w:t>ой службы;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4) старшие должности муниципальной службы;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5) младшие должности муниципальной службы.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2. Соотношение должностей муниципальной службы и должностей государственной гражданской службы Ростовской области с учетом квалификационных требований к соотве</w:t>
      </w:r>
      <w:r>
        <w:t xml:space="preserve">тствующим должностям муниципальной службы и должностям государственной гражданской службы Ростовской области определено Областным </w:t>
      </w:r>
      <w:hyperlink r:id="rId106" w:tooltip="Областной закон Ростовской области от 09.10.2007 N 786-ЗС (ред. от 18.06.2024) &quot;О муниципальной службе в Ростовской области&quot; (принят ЗС РО 18.09.2007) {КонсультантПлюс}">
        <w:r>
          <w:rPr>
            <w:color w:val="0000FF"/>
          </w:rPr>
          <w:t>законом</w:t>
        </w:r>
      </w:hyperlink>
      <w:r>
        <w:t xml:space="preserve"> "О муниципальной службе в Ростовской области".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Title0"/>
        <w:ind w:firstLine="540"/>
        <w:jc w:val="both"/>
        <w:outlineLvl w:val="2"/>
      </w:pPr>
      <w:r>
        <w:t>Статья 8. Квалификационные требования к лицам, замещающим должности муниципальной службы</w:t>
      </w:r>
    </w:p>
    <w:p w:rsidR="003E6B44" w:rsidRDefault="003E6B44">
      <w:pPr>
        <w:pStyle w:val="ConsPlusNormal0"/>
        <w:ind w:firstLine="540"/>
        <w:jc w:val="both"/>
      </w:pPr>
    </w:p>
    <w:p w:rsidR="003E6B44" w:rsidRDefault="00844152">
      <w:pPr>
        <w:pStyle w:val="ConsPlusNormal0"/>
        <w:ind w:firstLine="540"/>
        <w:jc w:val="both"/>
      </w:pPr>
      <w:r>
        <w:t xml:space="preserve">(в ред. </w:t>
      </w:r>
      <w:hyperlink r:id="rId107" w:tooltip="Решение Ростовской-на-Дону городской Думы от 27.12.2016 N 27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27.1</w:t>
      </w:r>
      <w:r>
        <w:t>2.2016 N 272)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Normal0"/>
        <w:ind w:firstLine="540"/>
        <w:jc w:val="both"/>
      </w:pPr>
      <w:r>
        <w:t>1. Квалификационные требования к уровню профессионального образования, стажу муниципальной службы или стажу работы по специальности, направлению подготовки, необходимым для замещения должностей муниципальной службы, устанавливаются муниципал</w:t>
      </w:r>
      <w:r>
        <w:t xml:space="preserve">ьными правовыми актами на основе типовых квалификационных требований, определенных Областным </w:t>
      </w:r>
      <w:hyperlink r:id="rId108" w:tooltip="Областной закон Ростовской области от 09.10.2007 N 786-ЗС (ред. от 18.06.2024) &quot;О муниципальной службе в Ростовской области&quot; (принят ЗС РО 18.09.2007) {КонсультантПлюс}">
        <w:r>
          <w:rPr>
            <w:color w:val="0000FF"/>
          </w:rPr>
          <w:t>законом</w:t>
        </w:r>
      </w:hyperlink>
      <w:r>
        <w:t xml:space="preserve"> "О муниципальной службе в Ростовской области".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2. Квалификационные требования к знаниям и умениям, которые необходимы для исполнения дол</w:t>
      </w:r>
      <w:r>
        <w:t>жностных обязанностей, устанавливаются в зависимости от области и вида профессиональной служебной деятельности муниципального служащего его должностной инструкцией. Должностной инструкцией муниципального служащего могут также предусматриваться квалификацио</w:t>
      </w:r>
      <w:r>
        <w:t>нные требования к специальности, направлению подготовки.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Title0"/>
        <w:jc w:val="center"/>
        <w:outlineLvl w:val="1"/>
      </w:pPr>
      <w:r>
        <w:t>Глава 3. СТАТУС МУНИЦИПАЛЬНОГО СЛУЖАЩЕГО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Title0"/>
        <w:ind w:firstLine="540"/>
        <w:jc w:val="both"/>
        <w:outlineLvl w:val="2"/>
      </w:pPr>
      <w:r>
        <w:t>Статья 9. Муниципальный служащий города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Normal0"/>
        <w:ind w:firstLine="540"/>
        <w:jc w:val="both"/>
      </w:pPr>
      <w:r>
        <w:t>1. Муниципальным служащим города Ростова-на-Дону является гражданин, достигший возраста 18 лет, владеющий государст</w:t>
      </w:r>
      <w:r>
        <w:t>венным языком Российской Федерации, исполняющий в порядке, определенном муниципальными правовыми актами в соответствии с федеральными и областными законами, обязанности по должности муниципальной службы за денежное содержание, выплачиваемое за счет средств</w:t>
      </w:r>
      <w:r>
        <w:t xml:space="preserve"> бюджета города.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2. Правовой статус муниципального служащего возникает у гражданина с момента заключения трудового договора (контракта) и назначения на должность муниципальной службы, предусмотренную штатным расписанием органа местного самоуправления в соо</w:t>
      </w:r>
      <w:r>
        <w:t xml:space="preserve">тветствии с </w:t>
      </w:r>
      <w:hyperlink r:id="rId109" w:tooltip="Решение Ростовской-на-Дону городской Думы от 22.04.2008 N 399 (ред. от 17.06.2014) &quot;Об утверждении &quot;Реестра муниципальных должностей и Реестра должностей муниципальной службы в городе Ростове-на-Дону&quot; ------------ Утратил силу или отменен {КонсультантПлюс}">
        <w:r>
          <w:rPr>
            <w:color w:val="0000FF"/>
          </w:rPr>
          <w:t>реестром</w:t>
        </w:r>
      </w:hyperlink>
      <w:r>
        <w:t xml:space="preserve"> должностей муниципальной службы в городе Ростове-на-Дону.</w:t>
      </w:r>
    </w:p>
    <w:p w:rsidR="003E6B44" w:rsidRDefault="00844152">
      <w:pPr>
        <w:pStyle w:val="ConsPlusNormal0"/>
        <w:jc w:val="both"/>
      </w:pPr>
      <w:r>
        <w:t>(в ред. решений Ростовской-на-Дону городской Думы от 18.02.2014</w:t>
      </w:r>
      <w:r>
        <w:t xml:space="preserve"> </w:t>
      </w:r>
      <w:hyperlink r:id="rId110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111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Title0"/>
        <w:ind w:firstLine="540"/>
        <w:jc w:val="both"/>
        <w:outlineLvl w:val="2"/>
      </w:pPr>
      <w:r>
        <w:t>Статья 10. Права муниципального служащего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Normal0"/>
        <w:ind w:firstLine="540"/>
        <w:jc w:val="both"/>
      </w:pPr>
      <w:r>
        <w:t>1. Муниципальный служащий имеет право на: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1) о</w:t>
      </w:r>
      <w:r>
        <w:t>знакомление с документами, устанавливающими его права и обязанности по замещаемой должности муниципальной службы, критериями оценки качества исполнения должностных обязанностей и условиями продвижения по службе;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2) обеспечение организационно-технических ус</w:t>
      </w:r>
      <w:r>
        <w:t>ловий, необходимых для исполнения должностных обязанностей;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3) оплату труда и другие выплаты в соответствии с трудовым законодательством, законодательством о муниципальной службе и трудовым договором (контрактом);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4) отдых, обеспечиваемый установлением нор</w:t>
      </w:r>
      <w:r>
        <w:t>мальной продолжительности рабочего (служебного) времени, предоставлением выходных дней и нерабочих праздничных дней, а также ежегодного оплачиваемого отпуска;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5) получение в установленном порядке информации и материалов, необходимых для исполнения должност</w:t>
      </w:r>
      <w:r>
        <w:t>ных обязанностей, а также на внесение предложений о совершенствовании деятельности органа местного самоуправления;</w:t>
      </w:r>
    </w:p>
    <w:p w:rsidR="003E6B44" w:rsidRDefault="00844152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112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113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6) участие по своей инициативе в конкурсе на замещение вакантной должности муниципальной службы;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7) получение дополнительного профессионального образования в соответствии с муниципальным правовым актом за счет средств бюджета города;</w:t>
      </w:r>
    </w:p>
    <w:p w:rsidR="003E6B44" w:rsidRDefault="00844152">
      <w:pPr>
        <w:pStyle w:val="ConsPlusNormal0"/>
        <w:jc w:val="both"/>
      </w:pPr>
      <w:r>
        <w:t xml:space="preserve">(в ред. </w:t>
      </w:r>
      <w:hyperlink r:id="rId114" w:tooltip="Решение Ростовской-на-Дону городской Думы от 21.04.2015 N 85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</w:t>
        </w:r>
        <w:r>
          <w:rPr>
            <w:color w:val="0000FF"/>
          </w:rPr>
          <w:t>шения</w:t>
        </w:r>
      </w:hyperlink>
      <w:r>
        <w:t xml:space="preserve"> Ростовской-на-Дону городской Думы от 21.04.2015 N 852)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8) получение полной информации о своих персональных данных, хранящихся в личных делах, и обработке этих данных (в том числе автоматизированной), включая право получать копии любой записи, за искл</w:t>
      </w:r>
      <w:r>
        <w:t>ючением случаев, предусмотренных федеральным законом;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9) защиту своих персональных данных, в том числе: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- требовать исключения или исправления неверных или неполных персональных данных, а также данных, обработанных с нарушением федерального закона. При отк</w:t>
      </w:r>
      <w:r>
        <w:t>азе нанимателя (или уполномоченного им лица) исключить или исправить персональные данные муниципальный служащий имеет право заявить в письменной форме нанимателю (или уполномоченному им лицу) о своем несогласии, обосновав соответствующим образом такое несо</w:t>
      </w:r>
      <w:r>
        <w:t>гласие. Персональные данные оценочного характера муниципальный служащий имеет право дополнить заявлением, выражающим его собственную точку зрения;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- требовать от нанимателя (или уполномоченного им лица) уведомления всех лиц, которым ранее были сообщены нев</w:t>
      </w:r>
      <w:r>
        <w:t>ерные или неполные персональные данные муниципального служащего, обо всех произведенных в них изменениях или исключениях из них;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- обжаловать в суд любые неправомерные действия либо бездействие нанимателя (или уполномоченного им лица) при обработке и защит</w:t>
      </w:r>
      <w:r>
        <w:t>е персональных данных гражданского служащего;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10) объединение, включая право создавать профессиональные союзы, для защиты своих прав, социально-экономических и профессиональных интересов;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11) рассмотрение индивидуальных трудовых споров в соответствии с тру</w:t>
      </w:r>
      <w:r>
        <w:t>довым законодательством, защиту своих прав и законных интересов на муниципальной службе, включая обжалование в суд их нарушений;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12) пенсионное обеспечение в соответствии с законодательством Российской Федерации;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13) выполнение иной оплачиваемой работы, ес</w:t>
      </w:r>
      <w:r>
        <w:t>ли это не повлечет за собой конфликт интересов и если иное не предусмотрено федеральным законодательством.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2. Должностными инструкциями муниципальных служащих органов местного самоуправления города могут быть установлены и иные права муниципального служаще</w:t>
      </w:r>
      <w:r>
        <w:t xml:space="preserve">го, учитывающие специфику деятельности этих органов и не противоречащие действующему законодательству, а также </w:t>
      </w:r>
      <w:hyperlink r:id="rId115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color w:val="0000FF"/>
          </w:rPr>
          <w:t>Уставу</w:t>
        </w:r>
      </w:hyperlink>
      <w:r>
        <w:t xml:space="preserve"> города и настоящему Положению.</w:t>
      </w:r>
    </w:p>
    <w:p w:rsidR="003E6B44" w:rsidRDefault="00844152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116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117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Должностные инструкции утв</w:t>
      </w:r>
      <w:r>
        <w:t>ерждаются работодателями и руководителями соответствующих органов, в штате которых находятся муниципальные служащие.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Title0"/>
        <w:ind w:firstLine="540"/>
        <w:jc w:val="both"/>
        <w:outlineLvl w:val="2"/>
      </w:pPr>
      <w:r>
        <w:t>Статья 11. Обязанности муниципального служащего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Normal0"/>
        <w:ind w:firstLine="540"/>
        <w:jc w:val="both"/>
      </w:pPr>
      <w:r>
        <w:t>1. Муниципальный служащий обязан: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 xml:space="preserve">1) соблюдать </w:t>
      </w:r>
      <w:hyperlink r:id="rId118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Конституцию</w:t>
        </w:r>
      </w:hyperlink>
      <w: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</w:t>
      </w:r>
      <w:hyperlink r:id="rId119" w:tooltip="Областной закон Ростовской области от 29.05.1996 N 19-ЗС (ред. от 11.06.2024) &quot;Устав Ростовской области&quot; (принят ЗС РО 19.04.1996) {КонсультантПлюс}">
        <w:r>
          <w:rPr>
            <w:color w:val="0000FF"/>
          </w:rPr>
          <w:t>Устав</w:t>
        </w:r>
      </w:hyperlink>
      <w:r>
        <w:t xml:space="preserve"> Ростовской области, областные законы, иные нормативные правовые акты Ростовской области, </w:t>
      </w:r>
      <w:hyperlink r:id="rId120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color w:val="0000FF"/>
          </w:rPr>
          <w:t>Устав</w:t>
        </w:r>
      </w:hyperlink>
      <w:r>
        <w:t xml:space="preserve"> города Ростова-на-Дону, иные муниципальные правовые акты и обеспечивать их исполнение;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2) исполнять должностные обязанности в соответствии с должно</w:t>
      </w:r>
      <w:r>
        <w:t>стной инструкцией;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3) 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</w:t>
      </w:r>
      <w:r>
        <w:t>заций;</w:t>
      </w:r>
    </w:p>
    <w:p w:rsidR="003E6B44" w:rsidRDefault="00844152">
      <w:pPr>
        <w:pStyle w:val="ConsPlusNormal0"/>
        <w:jc w:val="both"/>
      </w:pPr>
      <w:r>
        <w:t xml:space="preserve">(п. 3 в ред. </w:t>
      </w:r>
      <w:hyperlink r:id="rId121" w:tooltip="Решение Ростовской-на-Дону городской Думы от 24.12.2013 N 578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24.12.2013 N 578)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4) соблюдать установленные в соответствующем органе местного сам</w:t>
      </w:r>
      <w:r>
        <w:t>оуправления правила внутреннего трудового распорядка, должностную инструкцию, порядок работы со служебной информацией;</w:t>
      </w:r>
    </w:p>
    <w:p w:rsidR="003E6B44" w:rsidRDefault="00844152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122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123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5) уведомлять в письменной форме представителя нанимателя (работодателя)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конфликта;</w:t>
      </w:r>
    </w:p>
    <w:p w:rsidR="003E6B44" w:rsidRDefault="00844152">
      <w:pPr>
        <w:pStyle w:val="ConsPlusNormal0"/>
        <w:jc w:val="both"/>
      </w:pPr>
      <w:r>
        <w:t>(в ред. реше</w:t>
      </w:r>
      <w:r>
        <w:t xml:space="preserve">ний Ростовской-на-Дону городской Думы от 20.12.2011 </w:t>
      </w:r>
      <w:hyperlink r:id="rId124" w:tooltip="Решение Ростовской-на-Дону городской Думы от 20.12.2011 N 22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225</w:t>
        </w:r>
      </w:hyperlink>
      <w:r>
        <w:t xml:space="preserve">, от 18.02.2014 </w:t>
      </w:r>
      <w:hyperlink r:id="rId125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22.12.2015 </w:t>
      </w:r>
      <w:hyperlink r:id="rId126" w:tooltip="Решение Ростовской-на-Дону городской Думы от 22.12.2015 N 78 &quot;О внесении изменения в решение Ростовской-на-Дону городской Думы &quot;О принятии &quot;Положения о муниципальной службе в городе Ростове-на-Дону&quot; {КонсультантПлюс}">
        <w:r>
          <w:rPr>
            <w:color w:val="0000FF"/>
          </w:rPr>
          <w:t>N 78</w:t>
        </w:r>
      </w:hyperlink>
      <w:r>
        <w:t xml:space="preserve">, от 23.04.2024 </w:t>
      </w:r>
      <w:hyperlink r:id="rId127" w:tooltip="Решение Ростовской-на-Дону городской Думы от 23.04.2024 N 66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660</w:t>
        </w:r>
      </w:hyperlink>
      <w:r>
        <w:t>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7) не разглашать сведения, составляющие государственную и иную охраняемую федеральными законами тайну, а также сведения, ставши</w:t>
      </w:r>
      <w:r>
        <w:t>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8) беречь государственное и муниципальное имущество, в том числе предоставленное ем</w:t>
      </w:r>
      <w:r>
        <w:t>у для исполнения должностных обязанностей;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8.1) представлять в установленном порядке предусмотренные законодательством Российской Федерации сведения о себе и членах своей семьи;</w:t>
      </w:r>
    </w:p>
    <w:p w:rsidR="003E6B44" w:rsidRDefault="00844152">
      <w:pPr>
        <w:pStyle w:val="ConsPlusNormal0"/>
        <w:jc w:val="both"/>
      </w:pPr>
      <w:r>
        <w:t xml:space="preserve">(п. 8.1 введен </w:t>
      </w:r>
      <w:hyperlink r:id="rId128" w:tooltip="Решение Ростовской-на-Дону городской Думы от 23.04.2024 N 66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23.04.2024 N 660)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9) сообщать в письменной форме представителю нанимателя (работодателю) о прекращении гражданства Российской Федерации либо гражданства (подданств</w:t>
      </w:r>
      <w:r>
        <w:t>а) иностранного государства - 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службе, в день, когда муниципальному служащему стало известно об этом, но не поздне</w:t>
      </w:r>
      <w:r>
        <w:t>е пяти рабочих дней со дня прекращения гражданства Российской Федерации либо гражданства (подданства) иностранного государства - участника международного договора Российской Федерации, в соответствии с которым иностранный гражданин имеет право находиться н</w:t>
      </w:r>
      <w:r>
        <w:t>а муниципальной службе;</w:t>
      </w:r>
    </w:p>
    <w:p w:rsidR="003E6B44" w:rsidRDefault="00844152">
      <w:pPr>
        <w:pStyle w:val="ConsPlusNormal0"/>
        <w:jc w:val="both"/>
      </w:pPr>
      <w:r>
        <w:t xml:space="preserve">(п. 9 в ред. </w:t>
      </w:r>
      <w:hyperlink r:id="rId129" w:tooltip="Решение Ростовской-на-Дону городской Думы от 22.06.2021 N 13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22.06.2021 N 133)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9.1) сообщать в письменной форме представителю нанимателя (работодателю) о приобретении гражданства (подданства) иностранного государства либо получении вида на жительство или иного документа, подтверждающего право на постоянное проживание гражданина на те</w:t>
      </w:r>
      <w:r>
        <w:t>рритории иностранного государства, в день, когда муниципальному служащему стало известно об этом, но не позднее пяти рабочих дней со дня приобретения гражданства (подданства) иностранного государства либо получения вида на жительство или иного документа, п</w:t>
      </w:r>
      <w:r>
        <w:t>одтверждающего право на постоянное проживание гражданина на территории иностранного государства;</w:t>
      </w:r>
    </w:p>
    <w:p w:rsidR="003E6B44" w:rsidRDefault="00844152">
      <w:pPr>
        <w:pStyle w:val="ConsPlusNormal0"/>
        <w:jc w:val="both"/>
      </w:pPr>
      <w:r>
        <w:t xml:space="preserve">(п. 9.1 введен </w:t>
      </w:r>
      <w:hyperlink r:id="rId130" w:tooltip="Решение Ростовской-на-Дону городской Думы от 22.06.2021 N 13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</w:t>
      </w:r>
      <w:r>
        <w:t>кой Думы от 22.06.2021 N 133)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 xml:space="preserve">10) исключен. - </w:t>
      </w:r>
      <w:hyperlink r:id="rId131" w:tooltip="Решение Ростовской-на-Дону городской Думы от 23.04.2024 N 66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</w:t>
        </w:r>
      </w:hyperlink>
      <w:r>
        <w:t xml:space="preserve"> Ростовской-на-Дону городской Думы от 23.04.2024 N 660;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 xml:space="preserve">11) соблюдать ограничения, выполнять </w:t>
      </w:r>
      <w:r>
        <w:t xml:space="preserve">обязательства, не нарушать запреты, которые установлены Федеральным </w:t>
      </w:r>
      <w:hyperlink r:id="rId132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муниципальной службе в Российской Федерации" и другими федеральными законами;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12) сообщать в письменной форме представителю нанимателя (работодателю) о ставших ему известными изменени</w:t>
      </w:r>
      <w:r>
        <w:t xml:space="preserve">ях сведений, содержащихся в анкете, предусмотренной </w:t>
      </w:r>
      <w:hyperlink r:id="rId133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статьей 15.2</w:t>
        </w:r>
      </w:hyperlink>
      <w:r>
        <w:t xml:space="preserve"> Федерального закона "О муниципальной службе в Российской Федерации", за исключением сведений, изменение которых произошло по решению представителя нанимателя (работодателя) (далее - сведения, содержащ</w:t>
      </w:r>
      <w:r>
        <w:t>иеся в анкете).</w:t>
      </w:r>
    </w:p>
    <w:p w:rsidR="003E6B44" w:rsidRDefault="00844152">
      <w:pPr>
        <w:pStyle w:val="ConsPlusNormal0"/>
        <w:jc w:val="both"/>
      </w:pPr>
      <w:r>
        <w:t xml:space="preserve">(п. 12 введен </w:t>
      </w:r>
      <w:hyperlink r:id="rId134" w:tooltip="Решение Ростовской-на-Дону городской Думы от 23.04.2024 N 66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23.04.2024 N 660)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2. Муниципальный служащий не вправе исполнять данное</w:t>
      </w:r>
      <w:r>
        <w:t xml:space="preserve"> ему неправомерное поручение. При получении от соответствующего руководителя поручения, являющегося, по мнению муниципального служащего, неправомерным, муниципальный служащий должен представить руководителю, давшему поручение, в письменной форме обосновани</w:t>
      </w:r>
      <w:r>
        <w:t>е неправомерности данного поручения с указанием положений федеральных законов и иных нормативных правовых актов Российской Федерации, областных законов и иных нормативных правовых актов Ростовской области, муниципальных правовых актов, которые могут быть н</w:t>
      </w:r>
      <w:r>
        <w:t>арушены при исполнении данного поручения. В случае подтверждения руководителем данного поручения в письменной форме муниципальный служащий обязан отказаться от его исполнения. В случае исполнения неправомерного поручения муниципальный служащий и давший это</w:t>
      </w:r>
      <w:r>
        <w:t xml:space="preserve"> поручение руководитель несут ответственность в соответствии с законодательством Российской Федерации.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Title0"/>
        <w:ind w:firstLine="540"/>
        <w:jc w:val="both"/>
        <w:outlineLvl w:val="2"/>
      </w:pPr>
      <w:r>
        <w:t>Статья 11.1. Требования к служебному поведению муниципального служащего</w:t>
      </w:r>
    </w:p>
    <w:p w:rsidR="003E6B44" w:rsidRDefault="003E6B44">
      <w:pPr>
        <w:pStyle w:val="ConsPlusNormal0"/>
        <w:ind w:firstLine="540"/>
        <w:jc w:val="both"/>
      </w:pPr>
    </w:p>
    <w:p w:rsidR="003E6B44" w:rsidRDefault="00844152">
      <w:pPr>
        <w:pStyle w:val="ConsPlusNormal0"/>
        <w:ind w:firstLine="540"/>
        <w:jc w:val="both"/>
      </w:pPr>
      <w:r>
        <w:t xml:space="preserve">(введена </w:t>
      </w:r>
      <w:hyperlink r:id="rId135" w:tooltip="Решение Ростовской-на-Дону городской Думы от 24.12.2013 N 578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24.12.2013 N 578)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Normal0"/>
        <w:ind w:firstLine="540"/>
        <w:jc w:val="both"/>
      </w:pPr>
      <w:r>
        <w:t>1. Муниципальный служащий обязан: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1) исполнять должностные обязанности добросовестно, на высоком профессиональном уровне;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2) обеспечивать равное, беспри</w:t>
      </w:r>
      <w:r>
        <w:t>страстное отношение ко всем физическим и юридическим лицам и организациям,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</w:t>
      </w:r>
      <w:r>
        <w:t>ении таких объединений, групп, организаций и граждан;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3)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4)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и религиозных объединений и иных организаций;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5) проявлять корректность в обращении с гражданами;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6</w:t>
      </w:r>
      <w:r>
        <w:t>) проявлять уважение к нравственным обычаям и традициям народов Российской Федерации;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7) учитывать культурные и иные особенности различных этнических и социальных групп, а также конфессий;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8) способствовать межнациональному и межконфессиональному согласию;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9) не допускать конфликтных ситуаций, способных нанести ущерб его репутации или авторитету муниципального органа.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 xml:space="preserve">2. Муниципальный служащий, являющийся руководителем, обязан не допускать случаев принуждения муниципальных служащих к участию в деятельности </w:t>
      </w:r>
      <w:r>
        <w:t>политических партий, других общественных и религиозных объединений.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Title0"/>
        <w:ind w:firstLine="540"/>
        <w:jc w:val="both"/>
        <w:outlineLvl w:val="2"/>
      </w:pPr>
      <w:bookmarkStart w:id="2" w:name="P200"/>
      <w:bookmarkEnd w:id="2"/>
      <w:r>
        <w:t>Статья 12. Ограничения и запреты, связанные с муниципальной службой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Normal0"/>
        <w:ind w:firstLine="540"/>
        <w:jc w:val="both"/>
      </w:pPr>
      <w:r>
        <w:t>1. Гражданин не может быть принят на муниципальную службу, а муниципальный служащий не может находиться на муниципальн</w:t>
      </w:r>
      <w:r>
        <w:t>ой службе в случае: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1) признания его недееспособным или ограниченно дееспособным решением суда, вступившим в законную силу;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2) осуждения его к наказанию, исключающему возможность исполнения должностных обязанностей по должности муниципальной службы, по при</w:t>
      </w:r>
      <w:r>
        <w:t>говору суда, вступившему в законную силу;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3) отказа от прохождения процедуры оформления допуска к сведениям, составляющим государственную и иную охраняемую федеральными законами тайну, если исполнение должностных обязанностей по должности муниципальной слу</w:t>
      </w:r>
      <w:r>
        <w:t>жбы, на замещение которой претендует гражданин, или по замещаемой муниципальным служащим должности муниципальной службы связано с использованием таких сведений;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 xml:space="preserve">4) наличия заболевания, препятствующего поступлению на муниципальную службу или ее прохождению </w:t>
      </w:r>
      <w:r>
        <w:t>и подтвержденного заключением медицинской организации;</w:t>
      </w:r>
    </w:p>
    <w:p w:rsidR="003E6B44" w:rsidRDefault="00844152">
      <w:pPr>
        <w:pStyle w:val="ConsPlusNormal0"/>
        <w:jc w:val="both"/>
      </w:pPr>
      <w:r>
        <w:t xml:space="preserve">(в ред. </w:t>
      </w:r>
      <w:hyperlink r:id="rId136" w:tooltip="Решение Ростовской-на-Дону городской Думы от 24.12.2013 N 578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24.12.2013 N 578)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5) близкого родства и</w:t>
      </w:r>
      <w:r>
        <w:t>ли свойства (родители, супруги, дети, братья, сестры, а также братья, сестры, родители, дети супругов и супруги детей) с муниципальным служащим, если замещение должности муниципальной службы связано с непосредственной подчиненностью или подконтрольностью о</w:t>
      </w:r>
      <w:r>
        <w:t>дного из них другому;</w:t>
      </w:r>
    </w:p>
    <w:p w:rsidR="003E6B44" w:rsidRDefault="00844152">
      <w:pPr>
        <w:pStyle w:val="ConsPlusNormal0"/>
        <w:jc w:val="both"/>
      </w:pPr>
      <w:r>
        <w:t xml:space="preserve">(в ред. решений Ростовской-на-Дону городской Думы от 20.12.2011 </w:t>
      </w:r>
      <w:hyperlink r:id="rId137" w:tooltip="Решение Ростовской-на-Дону городской Думы от 20.12.2011 N 22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225</w:t>
        </w:r>
      </w:hyperlink>
      <w:r>
        <w:t xml:space="preserve">, от 24.02.2015 </w:t>
      </w:r>
      <w:hyperlink r:id="rId138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815</w:t>
        </w:r>
      </w:hyperlink>
      <w:r>
        <w:t>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6) прекращения гражданства Российской Федерации либо гражданства (подданства) иностранного государства - участника международного договора Рос</w:t>
      </w:r>
      <w:r>
        <w:t>сийской Федерации, в соответствии с которым иностранный гражданин имеет право находиться на муниципальной службе;</w:t>
      </w:r>
    </w:p>
    <w:p w:rsidR="003E6B44" w:rsidRDefault="00844152">
      <w:pPr>
        <w:pStyle w:val="ConsPlusNormal0"/>
        <w:jc w:val="both"/>
      </w:pPr>
      <w:r>
        <w:t xml:space="preserve">(п. 6 в ред. </w:t>
      </w:r>
      <w:hyperlink r:id="rId139" w:tooltip="Решение Ростовской-на-Дону городской Думы от 22.06.2021 N 13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</w:t>
      </w:r>
      <w:r>
        <w:t>на-Дону городской Думы от 22.06.2021 N 133)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7)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на территории иностранного государства, если ино</w:t>
      </w:r>
      <w:r>
        <w:t>е не предусмотрено международным договором Российской Федерации;</w:t>
      </w:r>
    </w:p>
    <w:p w:rsidR="003E6B44" w:rsidRDefault="00844152">
      <w:pPr>
        <w:pStyle w:val="ConsPlusNormal0"/>
        <w:jc w:val="both"/>
      </w:pPr>
      <w:r>
        <w:t xml:space="preserve">(п. 7 в ред. </w:t>
      </w:r>
      <w:hyperlink r:id="rId140" w:tooltip="Решение Ростовской-на-Дону городской Думы от 22.06.2021 N 13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22.06.2021 N 133)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8) пр</w:t>
      </w:r>
      <w:r>
        <w:t>едставления при поступлении на муниципальную службу и (или) в период ее прохождения подложных документов и (или) заведомо ложных сведений, подтверждающих соблюдение ограничений, запретов и требований, нарушение которых препятствует замещению должности муни</w:t>
      </w:r>
      <w:r>
        <w:t>ципальной службы, либо непредставления документов и (или) сведений, свидетельствующих о несоблюдении ограничений, запретов и требований, нарушение которых препятствует замещению должности муниципальной службы;</w:t>
      </w:r>
    </w:p>
    <w:p w:rsidR="003E6B44" w:rsidRDefault="00844152">
      <w:pPr>
        <w:pStyle w:val="ConsPlusNormal0"/>
        <w:jc w:val="both"/>
      </w:pPr>
      <w:r>
        <w:t xml:space="preserve">(п. 8 в ред. </w:t>
      </w:r>
      <w:hyperlink r:id="rId141" w:tooltip="Решение Ростовской-на-Дону городской Думы от 23.04.2024 N 66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23.04.2024 N 660)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 xml:space="preserve">9) непредставления предусмотренных Федеральными законами от 02.03.2007 </w:t>
      </w:r>
      <w:hyperlink r:id="rId142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N 25-ФЗ</w:t>
        </w:r>
      </w:hyperlink>
      <w:r>
        <w:t xml:space="preserve"> "О муниципальной службе в Российской Федерации", от 25.12.2008 </w:t>
      </w:r>
      <w:hyperlink r:id="rId143" w:tooltip="Федеральный закон от 25.12.2008 N 273-ФЗ (ред. от 08.08.2024) &quot;О противодействии коррупции&quot; {КонсультантПлюс}">
        <w:r>
          <w:rPr>
            <w:color w:val="0000FF"/>
          </w:rPr>
          <w:t>N 273-ФЗ</w:t>
        </w:r>
      </w:hyperlink>
      <w:r>
        <w:t xml:space="preserve"> "О противодействии коррупции" и друг</w:t>
      </w:r>
      <w:r>
        <w:t>ими федеральными законами сведений или представления заведомо недостоверных или неполных сведений при поступлении на муниципальную службу;</w:t>
      </w:r>
    </w:p>
    <w:p w:rsidR="003E6B44" w:rsidRDefault="00844152">
      <w:pPr>
        <w:pStyle w:val="ConsPlusNormal0"/>
        <w:jc w:val="both"/>
      </w:pPr>
      <w:r>
        <w:t xml:space="preserve">(п. 9 в ред. </w:t>
      </w:r>
      <w:hyperlink r:id="rId144" w:tooltip="Решение Ростовской-на-Дону городской Думы от 20.12.2011 N 22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20.12.2011 N 225)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 xml:space="preserve">9.1) непредставления сведений, предусмотренных </w:t>
      </w:r>
      <w:hyperlink r:id="rId145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статьей 15.1</w:t>
        </w:r>
      </w:hyperlink>
      <w:r>
        <w:t xml:space="preserve"> Федерального закона "О муниципал</w:t>
      </w:r>
      <w:r>
        <w:t>ьной службе в Российской Федерации";</w:t>
      </w:r>
    </w:p>
    <w:p w:rsidR="003E6B44" w:rsidRDefault="00844152">
      <w:pPr>
        <w:pStyle w:val="ConsPlusNormal0"/>
        <w:jc w:val="both"/>
      </w:pPr>
      <w:r>
        <w:t xml:space="preserve">(п. 9.1 введен </w:t>
      </w:r>
      <w:hyperlink r:id="rId146" w:tooltip="Решение Ростовской-на-Дону городской Думы от 22.08.2017 N 38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22.08.2017 N 382)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 xml:space="preserve">10) признания его не прошедшим </w:t>
      </w:r>
      <w:r>
        <w:t>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</w:t>
      </w:r>
      <w:r>
        <w:t>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 Федерации по жалобе гражданина на указанное заключение были обжалованы в с</w:t>
      </w:r>
      <w:r>
        <w:t>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</w:t>
      </w:r>
      <w:r>
        <w:t>анное заключение не были нарушены;</w:t>
      </w:r>
    </w:p>
    <w:p w:rsidR="003E6B44" w:rsidRDefault="00844152">
      <w:pPr>
        <w:pStyle w:val="ConsPlusNormal0"/>
        <w:jc w:val="both"/>
      </w:pPr>
      <w:r>
        <w:t xml:space="preserve">(в ред. решений Ростовской-на-Дону городской Думы от 24.12.2013 </w:t>
      </w:r>
      <w:hyperlink r:id="rId147" w:tooltip="Решение Ростовской-на-Дону городской Думы от 24.12.2013 N 578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578</w:t>
        </w:r>
      </w:hyperlink>
      <w:r>
        <w:t xml:space="preserve">, от 24.10.2017 </w:t>
      </w:r>
      <w:hyperlink r:id="rId148" w:tooltip="Решение Ростовской-на-Дону городской Думы от 24.10.2017 N 408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408</w:t>
        </w:r>
      </w:hyperlink>
      <w:r>
        <w:t>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11) приобретения им статуса иностранного агента.</w:t>
      </w:r>
    </w:p>
    <w:p w:rsidR="003E6B44" w:rsidRDefault="00844152">
      <w:pPr>
        <w:pStyle w:val="ConsPlusNormal0"/>
        <w:jc w:val="both"/>
      </w:pPr>
      <w:r>
        <w:t xml:space="preserve">(п. 11 введен </w:t>
      </w:r>
      <w:hyperlink r:id="rId149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20.12.2022 N 433)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1.1. Граждан</w:t>
      </w:r>
      <w:r>
        <w:t xml:space="preserve">ин не может быть назначен на должность главы Администрации города по контракту, а муниципальный служащий не может замещать должность главы Администрации города по контракту в случае близкого родства или свойства (родители, супруги, дети, братья, сестры, а </w:t>
      </w:r>
      <w:r>
        <w:t>также братья, сестры, родители, дети супругов и супруги детей) с Председателем городской Думы - главой города Ростова-на-Дону.</w:t>
      </w:r>
    </w:p>
    <w:p w:rsidR="003E6B44" w:rsidRDefault="00844152">
      <w:pPr>
        <w:pStyle w:val="ConsPlusNormal0"/>
        <w:jc w:val="both"/>
      </w:pPr>
      <w:r>
        <w:t xml:space="preserve">(часть 1.1 введена </w:t>
      </w:r>
      <w:hyperlink r:id="rId150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24.02.2015 N 815)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 xml:space="preserve">1.2. Утратила силу с 01.11.2022. - </w:t>
      </w:r>
      <w:hyperlink r:id="rId151" w:tooltip="Решение Ростовской-на-Дону городской Думы от 25.10.2022 N 402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Решение</w:t>
        </w:r>
      </w:hyperlink>
      <w:r>
        <w:t xml:space="preserve"> Ростовской-на-</w:t>
      </w:r>
      <w:r>
        <w:t>Дону городской Думы от 25.10.2022 N 402.</w:t>
      </w:r>
    </w:p>
    <w:p w:rsidR="003E6B44" w:rsidRDefault="00844152">
      <w:pPr>
        <w:pStyle w:val="ConsPlusNormal0"/>
        <w:spacing w:before="240"/>
        <w:ind w:firstLine="540"/>
        <w:jc w:val="both"/>
      </w:pPr>
      <w:hyperlink r:id="rId152" w:tooltip="Решение Ростовской-на-Дону городской Думы от 26.02.2019 N 65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1.3</w:t>
        </w:r>
      </w:hyperlink>
      <w:r>
        <w:t>. Гражданин не может быть принят на муниципальную службу после достижения им возраста 65 лет - предельн</w:t>
      </w:r>
      <w:r>
        <w:t>ого возраста, установленного для замещения должности муниципальной службы.</w:t>
      </w:r>
    </w:p>
    <w:p w:rsidR="003E6B44" w:rsidRDefault="00844152">
      <w:pPr>
        <w:pStyle w:val="ConsPlusNormal0"/>
        <w:jc w:val="both"/>
      </w:pPr>
      <w:r>
        <w:t xml:space="preserve">(часть введена </w:t>
      </w:r>
      <w:hyperlink r:id="rId153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24.02.2015 </w:t>
      </w:r>
      <w:r>
        <w:t>N 815)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 xml:space="preserve">1.4. Муниципальный служащий, являющийся главой Администрации города Ростова-на-Дону, заместители указанного муниципального служащего в целях исключения конфликта интересов не могут представлять интересы муниципальных служащих в выборном профсоюзном </w:t>
      </w:r>
      <w:r>
        <w:t>органе данного органа местного самоуправления, в период замещения ими соответствующей должности.</w:t>
      </w:r>
    </w:p>
    <w:p w:rsidR="003E6B44" w:rsidRDefault="00844152">
      <w:pPr>
        <w:pStyle w:val="ConsPlusNormal0"/>
        <w:jc w:val="both"/>
      </w:pPr>
      <w:r>
        <w:t xml:space="preserve">(часть 1.4 введена </w:t>
      </w:r>
      <w:hyperlink r:id="rId154" w:tooltip="Решение Ростовской-на-Дону городской Думы от 21.12.2018 N 62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</w:t>
      </w:r>
      <w:r>
        <w:t xml:space="preserve">одской Думы от 21.12.2018 N 621; в ред. решений Ростовской-на-Дону городской Думы от 24.02.2021 </w:t>
      </w:r>
      <w:hyperlink r:id="rId155" w:tooltip="Решение Ростовской-на-Дону городской Думы от 24.02.2021 N 8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83</w:t>
        </w:r>
      </w:hyperlink>
      <w:r>
        <w:t xml:space="preserve">, от 25.10.2022 </w:t>
      </w:r>
      <w:hyperlink r:id="rId156" w:tooltip="Решение Ростовской-на-Дону городской Думы от 25.10.2022 N 402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</w:t>
        </w:r>
        <w:r>
          <w:rPr>
            <w:color w:val="0000FF"/>
          </w:rPr>
          <w:t>02</w:t>
        </w:r>
      </w:hyperlink>
      <w:r>
        <w:t>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2. Муниципальному служащему запрещается: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 xml:space="preserve">1) утратил силу. - </w:t>
      </w:r>
      <w:hyperlink r:id="rId157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</w:t>
        </w:r>
      </w:hyperlink>
      <w:r>
        <w:t xml:space="preserve"> Ростовской-на-Дону городской Думы от 24.02.2015 N 815;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2) замещать должност</w:t>
      </w:r>
      <w:r>
        <w:t>ь муниципальной службы в случае: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- избрания или назначения на государственную должность Российской Федерации либо на государственную должность субъекта Российской Федерации, а также в случае назначения на должность государственной службы;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- избрания или на</w:t>
      </w:r>
      <w:r>
        <w:t>значения на муниципальную должность;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-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органе местного самоуправления;</w:t>
      </w:r>
    </w:p>
    <w:p w:rsidR="003E6B44" w:rsidRDefault="00844152">
      <w:pPr>
        <w:pStyle w:val="ConsPlusNormal0"/>
        <w:jc w:val="both"/>
      </w:pPr>
      <w:r>
        <w:t>(в ред. решений Ростовской-на-</w:t>
      </w:r>
      <w:r>
        <w:t xml:space="preserve">Дону городской Думы от 18.02.2014 </w:t>
      </w:r>
      <w:hyperlink r:id="rId158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159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3) участвовать в управлении коммерческой или некоммерческ</w:t>
      </w:r>
      <w:r>
        <w:t>ой организацией, за исключением следующих случаев: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</w:t>
      </w:r>
      <w:r>
        <w:t>ения города Ростова-на-Дону,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3E6B44" w:rsidRDefault="00844152">
      <w:pPr>
        <w:pStyle w:val="ConsPlusNormal0"/>
        <w:jc w:val="both"/>
      </w:pPr>
      <w:r>
        <w:t xml:space="preserve">(в ред. </w:t>
      </w:r>
      <w:hyperlink r:id="rId160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решения</w:t>
        </w:r>
      </w:hyperlink>
      <w:r>
        <w:t xml:space="preserve"> Рос</w:t>
      </w:r>
      <w:r>
        <w:t>товской-на-Дону городской Думы от 20.12.2022 N 433)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</w:t>
      </w:r>
      <w:r>
        <w:t>юзной организации, созданной в органе местного самоуправления города Ростова-на-Дону,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</w:t>
      </w:r>
      <w:r>
        <w:t>ижимости) с разрешения представителя нанимателя, которое получено в порядке, установленном областным законом;</w:t>
      </w:r>
    </w:p>
    <w:p w:rsidR="003E6B44" w:rsidRDefault="00844152">
      <w:pPr>
        <w:pStyle w:val="ConsPlusNormal0"/>
        <w:jc w:val="both"/>
      </w:pPr>
      <w:r>
        <w:t xml:space="preserve">(в ред. </w:t>
      </w:r>
      <w:hyperlink r:id="rId161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20.12.2022 N 433)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в) представление на безвозмездной основе интересов муниципального образования в Ассоциации "Совет муниципальных образований Ростовской области", иных объединениях муниципальных образований, а также в их органах управления;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</w:t>
      </w:r>
      <w:r>
        <w:t>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д) иные случаи, предусмотренные фед</w:t>
      </w:r>
      <w:r>
        <w:t>еральными законами;</w:t>
      </w:r>
    </w:p>
    <w:p w:rsidR="003E6B44" w:rsidRDefault="00844152">
      <w:pPr>
        <w:pStyle w:val="ConsPlusNormal0"/>
        <w:jc w:val="both"/>
      </w:pPr>
      <w:r>
        <w:t xml:space="preserve">(п. 3 в ред. </w:t>
      </w:r>
      <w:hyperlink r:id="rId162" w:tooltip="Решение Ростовской-на-Дону городской Думы от 24.02.2021 N 8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24.02.2021 N 83)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3.1) заниматься предпринимательской деятельностью ли</w:t>
      </w:r>
      <w:r>
        <w:t>чно или через доверенных лиц;</w:t>
      </w:r>
    </w:p>
    <w:p w:rsidR="003E6B44" w:rsidRDefault="00844152">
      <w:pPr>
        <w:pStyle w:val="ConsPlusNormal0"/>
        <w:jc w:val="both"/>
      </w:pPr>
      <w:r>
        <w:t xml:space="preserve">(п. 3.1 введен </w:t>
      </w:r>
      <w:hyperlink r:id="rId163" w:tooltip="Решение Ростовской-на-Дону городской Думы от 24.02.2021 N 8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24.02.2021 N 83)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4) быть поверенным или представителем п</w:t>
      </w:r>
      <w:r>
        <w:t>о делам третьих лиц в органе местного самоуправления в котором он замещает должность муниципальной службы либо которые непосредственно подчинены или подконтрольны ему, если иное не предусмотрено федеральными законами;</w:t>
      </w:r>
    </w:p>
    <w:p w:rsidR="003E6B44" w:rsidRDefault="00844152">
      <w:pPr>
        <w:pStyle w:val="ConsPlusNormal0"/>
        <w:jc w:val="both"/>
      </w:pPr>
      <w:r>
        <w:t>(в ред. решений Ростовской-на-Дону гор</w:t>
      </w:r>
      <w:r>
        <w:t xml:space="preserve">одской Думы от 18.02.2014 </w:t>
      </w:r>
      <w:hyperlink r:id="rId164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165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5) получать в связи с должностным положением или в связи с исполн</w:t>
      </w:r>
      <w:r>
        <w:t>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муниципальным служащим в связи с п</w:t>
      </w:r>
      <w:r>
        <w:t>ротокольными мероприятиями, со служебными командировками и с другими официальными мероприятиями, признаются муниципальной собственностью и передаются муниципальным служащим по акту в орган местного самоуправления в котором он замещает должность муниципальн</w:t>
      </w:r>
      <w:r>
        <w:t xml:space="preserve">ой службы, за исключением случаев, установленных Гражданским </w:t>
      </w:r>
      <w:hyperlink r:id="rId166" w:tooltip="&quot;Гражданский кодекс Российской Федерации (часть первая)&quot; от 30.11.1994 N 51-ФЗ (ред. от 08.08.2024, с изм. от 31.10.2024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Федерации. Муниципальный служащий, сдавший подарок, полученный им в связи с протокольным мероприятием, со служебной командировкой или с другим официальным мероприятием, может его выкупить в</w:t>
      </w:r>
      <w:r>
        <w:t xml:space="preserve"> порядке, устанавливаемом нормативными правовыми актами Российской Федерации;</w:t>
      </w:r>
    </w:p>
    <w:p w:rsidR="003E6B44" w:rsidRDefault="00844152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167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03.03.2016 </w:t>
      </w:r>
      <w:hyperlink r:id="rId168" w:tooltip="Решение Ростовской-на-Дону городской Думы от 03.03.2016 N 107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107</w:t>
        </w:r>
      </w:hyperlink>
      <w:r>
        <w:t xml:space="preserve">, от 20.12.2022 </w:t>
      </w:r>
      <w:hyperlink r:id="rId169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6) выезжать в командировки за счет средств физических и юридических лиц, за</w:t>
      </w:r>
      <w:r>
        <w:t xml:space="preserve"> исключением командировок, осуществляемых на взаимной основе по договоренности органа местного самоуправления с органами местного самоуправления, а также с органами государственной власти и органами местного самоуправления иностранных государств, междунаро</w:t>
      </w:r>
      <w:r>
        <w:t>дными и иностранными некоммерческими организациями;</w:t>
      </w:r>
    </w:p>
    <w:p w:rsidR="003E6B44" w:rsidRDefault="00844152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170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171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7) использовать в целях, не связанных с исполнением должностных обязанностей, средства материально-технического, финансового и иного обеспечения, другое муниципальное имущество;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 xml:space="preserve">8) разглашать или использовать в целях, не связанных </w:t>
      </w:r>
      <w:r>
        <w:t>с муниципальной службой, сведения, отнесенные в соответствии с федеральными законами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9) допускать публичные высказыван</w:t>
      </w:r>
      <w:r>
        <w:t>ия, суждения и оценки, в том числе в средствах массовой информации, в отношении деятельности органа местного самоуправления и его руководителя, если это не входит в его должностные обязанности;</w:t>
      </w:r>
    </w:p>
    <w:p w:rsidR="003E6B44" w:rsidRDefault="00844152">
      <w:pPr>
        <w:pStyle w:val="ConsPlusNormal0"/>
        <w:jc w:val="both"/>
      </w:pPr>
      <w:r>
        <w:t>(в ред. решений Ростовской-на-Дону городской Думы от 18.02.201</w:t>
      </w:r>
      <w:r>
        <w:t xml:space="preserve">4 </w:t>
      </w:r>
      <w:hyperlink r:id="rId172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173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10) принимать без письменного разрешения Председателя городской Думы - главы города Ростова-на-Дону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</w:t>
      </w:r>
      <w:r>
        <w:t>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3E6B44" w:rsidRDefault="00844152">
      <w:pPr>
        <w:pStyle w:val="ConsPlusNormal0"/>
        <w:jc w:val="both"/>
      </w:pPr>
      <w:r>
        <w:t xml:space="preserve">(в ред. решений Ростовской-на-Дону городской Думы от 21.06.2011 </w:t>
      </w:r>
      <w:hyperlink r:id="rId174" w:tooltip="Решение Ростовской-на-Дону городской Думы от 21.06.2011 N 132 &quot;О внесении изменения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132</w:t>
        </w:r>
      </w:hyperlink>
      <w:r>
        <w:t xml:space="preserve">, от 24.02.2015 </w:t>
      </w:r>
      <w:hyperlink r:id="rId175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815</w:t>
        </w:r>
      </w:hyperlink>
      <w:r>
        <w:t>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11) использовать преимущества должностного положения д</w:t>
      </w:r>
      <w:r>
        <w:t>ля предвыборной агитации, а также для агитации по вопросам референдума;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12) использовать свое должностное положение в интересах политических партий, религиозных и других общественных объединений, а также публично выражать отношение к указанным объединениям</w:t>
      </w:r>
      <w:r>
        <w:t xml:space="preserve"> в качестве муниципального служащего;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13) создавать в органах местного самоуправления, иных муниципальных органах структуры политических партий, религиозных и других общественных объединений (за исключением профессиональных союзов, а также ветеранских и ин</w:t>
      </w:r>
      <w:r>
        <w:t>ых органов общественной самодеятельности) или способствовать созданию указанных структур;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14) прекращать исполнение должностных обязанностей в целях урегулирования трудового спора;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 xml:space="preserve">15) входить в состав органов управления, попечительских или наблюдательных </w:t>
      </w:r>
      <w:r>
        <w:t>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</w:t>
      </w:r>
      <w:r>
        <w:t>ссийской Федерации;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16) заниматься без письменного разрешения представителя нанимателя (работодателя)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</w:t>
      </w:r>
      <w:r>
        <w:t>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2.1. Муниципальный служащий, замещающий должность главы Администрации города по контракту, не вправе заниматься ин</w:t>
      </w:r>
      <w:r>
        <w:t>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</w:t>
      </w:r>
      <w:r>
        <w:t>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 Муниципальный служащий, замещающий должность главы Администра</w:t>
      </w:r>
      <w:r>
        <w:t>ции города по контракту, не вправе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</w:t>
      </w:r>
      <w:r>
        <w:t>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3E6B44" w:rsidRDefault="00844152">
      <w:pPr>
        <w:pStyle w:val="ConsPlusNormal0"/>
        <w:jc w:val="both"/>
      </w:pPr>
      <w:r>
        <w:t xml:space="preserve">(часть 2.1 введена </w:t>
      </w:r>
      <w:hyperlink r:id="rId176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</w:t>
        </w:r>
        <w:r>
          <w:rPr>
            <w:color w:val="0000FF"/>
          </w:rPr>
          <w:t>шением</w:t>
        </w:r>
      </w:hyperlink>
      <w:r>
        <w:t xml:space="preserve"> Ростовской-на-Дону городской Думы от 24.02.2015 N 815)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3.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</w:t>
      </w:r>
      <w:r>
        <w:t>ию, ставшие ему известными в связи с исполнением должностных обязанностей.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4. Гражданин, замещавший должность муниципальной службы, включенную в перечень должностей, установленный нормативными правовыми актами Российской Федерации, в течение двух лет после</w:t>
      </w:r>
      <w:r>
        <w:t xml:space="preserve"> увольнения с муниципальной службы не вправе замещать на условиях трудового договора должности в организации и (или) выполнять в данной организации работу на условиях гражданско-правового договора в случаях, предусмотренных федеральными законами, если отде</w:t>
      </w:r>
      <w:r>
        <w:t>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без согласия соответствующей комиссии по соблюдению требований к служебному поведению муниципальных служ</w:t>
      </w:r>
      <w:r>
        <w:t>ащих и урегулированию конфликта интересов, которое дается в порядке, устанавливаемом нормативными правовыми актами Российской Федерации.</w:t>
      </w:r>
    </w:p>
    <w:p w:rsidR="003E6B44" w:rsidRDefault="00844152">
      <w:pPr>
        <w:pStyle w:val="ConsPlusNormal0"/>
        <w:jc w:val="both"/>
      </w:pPr>
      <w:r>
        <w:t xml:space="preserve">(часть 4 введена </w:t>
      </w:r>
      <w:hyperlink r:id="rId177" w:tooltip="Решение Ростовской-на-Дону городской Думы от 20.12.2011 N 22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20.12.2011 N 225)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Title0"/>
        <w:ind w:firstLine="540"/>
        <w:jc w:val="both"/>
        <w:outlineLvl w:val="2"/>
      </w:pPr>
      <w:r>
        <w:t>Статья 13. Гарантии муниципального служащего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Normal0"/>
        <w:ind w:firstLine="540"/>
        <w:jc w:val="both"/>
      </w:pPr>
      <w:bookmarkStart w:id="3" w:name="P275"/>
      <w:bookmarkEnd w:id="3"/>
      <w:r>
        <w:t>1. Муниципальному служащему гарантирую</w:t>
      </w:r>
      <w:r>
        <w:t>тся: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1) условия работы, обеспечивающие выполнение должностных обязанностей в соответствии с должностной инструкцией;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2) своевременное и в полном объеме получение денежного содержания;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3) ежегодный оплачиваемый отпуск, установление нормальной продолжительно</w:t>
      </w:r>
      <w:r>
        <w:t>сти рабочего (служебного) времени, предоставление выходных дней и нерабочих праздничных дней;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4) медицинское обслуживание его и членов его семьи, в том числе после выхода муниципального служащего на пенсию;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5) пенсионное обеспечение за выслугу лет и в связ</w:t>
      </w:r>
      <w:r>
        <w:t>и с инвалидностью, а также пенсионное обеспечение членов семьи муниципального служащего в случае его смерти, наступившей в связи с исполнением им должностных обязанностей;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6) обязательное государственное страхование и обязательное государственное социально</w:t>
      </w:r>
      <w:r>
        <w:t>е страхование в порядке и на случаи, предусмотренные действующим законодательством;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7) защита муниципального служащего и членов его семьи от насилия, угроз и других неправомерных действий в связи с исполнением им должностных обязанностей в случаях, порядке</w:t>
      </w:r>
      <w:r>
        <w:t xml:space="preserve"> и на условиях, установленных федеральными законами.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 xml:space="preserve">2. Помимо гарантий, определенных в </w:t>
      </w:r>
      <w:hyperlink w:anchor="P275" w:tooltip="1. Муниципальному служащему гарантируются:">
        <w:r>
          <w:rPr>
            <w:color w:val="0000FF"/>
          </w:rPr>
          <w:t>пункте 1</w:t>
        </w:r>
      </w:hyperlink>
      <w:r>
        <w:t xml:space="preserve"> настоящей статьи, муниципальному служащему города устанавливаются дополнительные гар</w:t>
      </w:r>
      <w:r>
        <w:t>антии: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1) при ликвидации органа местного самоуправления, а также при сокращении численности или штата работников органа местного самоуправления в случае невозможности перевода муниципального служащего на другую должность муниципальной службы в том же орган</w:t>
      </w:r>
      <w:r>
        <w:t>е местного самоуправления, муниципальному служащему должна быть предложена иная должность муниципальной службы в другом органе местного самоуправления муниципального образования с учетом его квалификации, профессионального образования и замещаемой ранее до</w:t>
      </w:r>
      <w:r>
        <w:t>лжности муниципальной службы;</w:t>
      </w:r>
    </w:p>
    <w:p w:rsidR="003E6B44" w:rsidRDefault="00844152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178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179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</w:t>
        </w:r>
        <w:r>
          <w:rPr>
            <w:color w:val="0000FF"/>
          </w:rPr>
          <w:t>3</w:t>
        </w:r>
      </w:hyperlink>
      <w:r>
        <w:t>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2) право на дополнительное профессиональное образование с сохранением на этот период замещаемой должности муниципальной службы и денежного содержания за счет средств бюджета города;</w:t>
      </w:r>
    </w:p>
    <w:p w:rsidR="003E6B44" w:rsidRDefault="00844152">
      <w:pPr>
        <w:pStyle w:val="ConsPlusNormal0"/>
        <w:jc w:val="both"/>
      </w:pPr>
      <w:r>
        <w:t xml:space="preserve">(в ред. </w:t>
      </w:r>
      <w:hyperlink r:id="rId180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611)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3) единовременная выплата при предоставлении ежегодного оплачиваемого отпуска, материальная помощь и компенсация на лечение;</w:t>
      </w:r>
    </w:p>
    <w:p w:rsidR="003E6B44" w:rsidRDefault="00844152">
      <w:pPr>
        <w:pStyle w:val="ConsPlusNormal0"/>
        <w:jc w:val="both"/>
      </w:pPr>
      <w:r>
        <w:t xml:space="preserve">(в ред. решений Ростовской-на-Дону городской Думы от 26.04.2011 </w:t>
      </w:r>
      <w:hyperlink r:id="rId181" w:tooltip="Решение Ростовской-на-Дону городской Думы от 26.04.2011 N 96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96</w:t>
        </w:r>
      </w:hyperlink>
      <w:r>
        <w:t xml:space="preserve">, от 24.02.2015 </w:t>
      </w:r>
      <w:hyperlink r:id="rId182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815</w:t>
        </w:r>
      </w:hyperlink>
      <w:r>
        <w:t>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4) ежемесячная доплата за ученую степень, соответствующую направлению деятельности муниципального служащего;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5) возмещение расходов в связи со служебными командировками, другие компенсационные выплаты в с</w:t>
      </w:r>
      <w:r>
        <w:t>оответствии с законодательством Российской Федерации; при этом служащему, направляемому в служебную командировку на территории Ростовской области, предоставляется преимущественное право на получение проездного документа и на поселение в гостиницу;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5.1) мун</w:t>
      </w:r>
      <w:r>
        <w:t>иципальному служащему за счет средств бюджета города могут возмещаться расходы, связанные с санаторно-курортным обслуживанием его и одного из членов его семьи (супруг (супруга), родители или дети) в санатории, профилактории, базе отдыха, пансионате, находя</w:t>
      </w:r>
      <w:r>
        <w:t>щихся в государственной собственности Ростовской области, муниципальной собственности города, или доля в уставном капитале которых находится в государственной собственности Ростовской области, собственности города, но не более 50 процентов стоимости санато</w:t>
      </w:r>
      <w:r>
        <w:t>рно-курортной путевки. Для возмещения расходов, связанных с санаторно-курортным лечением, муниципальный служащий представляет в соответствующий орган местного самоуправления санаторно-курортную справку (Ф-070У), выданную лечебным учреждением, путевку и про</w:t>
      </w:r>
      <w:r>
        <w:t>ездные документы.</w:t>
      </w:r>
    </w:p>
    <w:p w:rsidR="003E6B44" w:rsidRDefault="00844152">
      <w:pPr>
        <w:pStyle w:val="ConsPlusNormal0"/>
        <w:jc w:val="both"/>
      </w:pPr>
      <w:r>
        <w:t xml:space="preserve">(п. 5.1 введен </w:t>
      </w:r>
      <w:hyperlink r:id="rId183" w:tooltip="Решение Ростовской-на-Дону городской Думы от 25.12.2008 N 501 &quot;О внесении изменений в решение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25.12.2008 N 501)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6) транспортное обслуживание в связи с исполнением должностных обязан</w:t>
      </w:r>
      <w:r>
        <w:t>ностей, обеспечиваемое в порядке, определяемом представителем нанимателя (работодателем), в зависимости от группы замещаемой должности муниципальной службы;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7) компенсация за использование личного транспорта в служебных целях и возмещение расходов, связанн</w:t>
      </w:r>
      <w:r>
        <w:t>ых с его использованием, в случаях и порядке, установленных решениями городской Думы;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8) муниципальному служащему, нуждающемуся в улучшении жилищных условий, в порядке, установленном решениями городской Думы, могут предоставляться в соответствии с действующим законодательством гарантии, связанные с улучшением жилищных условий муниципального</w:t>
      </w:r>
      <w:r>
        <w:t xml:space="preserve"> служащего. Расходы, связанные с предоставлением гарантий, производятся за счет средств бюджета города;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 xml:space="preserve">9) муниципальному служащему, достигшему пенсионного возраста, предусмотренного </w:t>
      </w:r>
      <w:hyperlink r:id="rId184" w:tooltip="Федеральный закон от 28.12.2013 N 400-ФЗ (ред. от 28.02.2025) &quot;О страховых пенсиях&quot; {КонсультантПлюс}">
        <w:r>
          <w:rPr>
            <w:color w:val="0000FF"/>
          </w:rPr>
          <w:t>частью 1 статьи 8</w:t>
        </w:r>
      </w:hyperlink>
      <w:r>
        <w:t xml:space="preserve"> Федерального закона "О страховых пенсиях", может выплачиваться единовременное пособие </w:t>
      </w:r>
      <w:r>
        <w:t>за полные годы стажа муниципальной службы от 5 до 10 календарных лет в размере 5 должностных окладов, от 10 до 15 календарных лет - в размере 10 должностных окладов, от 15 до 20 календарных лет - в размере 15 должностных окладов, свыше 20 календарных лет -</w:t>
      </w:r>
      <w:r>
        <w:t xml:space="preserve"> в размере 20 должностных окладов при увольнении с муниципальной службы по следующим основаниям:</w:t>
      </w:r>
    </w:p>
    <w:p w:rsidR="003E6B44" w:rsidRDefault="00844152">
      <w:pPr>
        <w:pStyle w:val="ConsPlusNormal0"/>
        <w:jc w:val="both"/>
      </w:pPr>
      <w:r>
        <w:t xml:space="preserve">(в ред. </w:t>
      </w:r>
      <w:hyperlink r:id="rId185" w:tooltip="Решение Ростовской-на-Дону городской Думы от 27.12.2016 N 27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</w:t>
      </w:r>
      <w:r>
        <w:t>от 27.12.2016 N 272)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- ликвидация органа местного самоуправления, а также сокращение численности или штата работников органа местного самоуправления, отказ муниципального служащего от продолжения работы в связи с реорганизацией органа местного самоуправлен</w:t>
      </w:r>
      <w:r>
        <w:t>ия;</w:t>
      </w:r>
    </w:p>
    <w:p w:rsidR="003E6B44" w:rsidRDefault="00844152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186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187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- истечение срока трудо</w:t>
      </w:r>
      <w:r>
        <w:t>вого договора;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- достижение муниципальным служащим предельного возраста;</w:t>
      </w:r>
    </w:p>
    <w:p w:rsidR="003E6B44" w:rsidRDefault="00844152">
      <w:pPr>
        <w:pStyle w:val="ConsPlusNormal0"/>
        <w:spacing w:before="240"/>
        <w:ind w:firstLine="540"/>
        <w:jc w:val="both"/>
      </w:pPr>
      <w:bookmarkStart w:id="4" w:name="P303"/>
      <w:bookmarkEnd w:id="4"/>
      <w:r>
        <w:t>- отказ муниципального служащего от перевода на другую должность муниципальной службы, необходимую ему в соответствии с медицинским заключением, выданным в порядке, установленном феде</w:t>
      </w:r>
      <w:r>
        <w:t>ральными законами и иными нормативными правовыми актами Российской Федерации, либо отсутствие в органе местного самоуправления соответствующей должности;</w:t>
      </w:r>
    </w:p>
    <w:p w:rsidR="003E6B44" w:rsidRDefault="00844152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188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189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3E6B44" w:rsidRDefault="00844152">
      <w:pPr>
        <w:pStyle w:val="ConsPlusNormal0"/>
        <w:spacing w:before="240"/>
        <w:ind w:firstLine="540"/>
        <w:jc w:val="both"/>
      </w:pPr>
      <w:bookmarkStart w:id="5" w:name="P305"/>
      <w:bookmarkEnd w:id="5"/>
      <w:r>
        <w:t>- прекращение трудового договора в связи с признанием муниципального служащего полностью нетрудоспособным в соответствии с медици</w:t>
      </w:r>
      <w:r>
        <w:t>нским заключением;</w:t>
      </w:r>
    </w:p>
    <w:p w:rsidR="003E6B44" w:rsidRDefault="00844152">
      <w:pPr>
        <w:pStyle w:val="ConsPlusNormal0"/>
        <w:spacing w:before="240"/>
        <w:ind w:firstLine="540"/>
        <w:jc w:val="both"/>
      </w:pPr>
      <w:bookmarkStart w:id="6" w:name="P306"/>
      <w:bookmarkEnd w:id="6"/>
      <w:r>
        <w:t>- расторжение трудового договора по инициативе муниципального служащего в связи с выходом на пенсию.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В случае увольнения с муниципальной службы в связи с назначением в период прохождения муниципальной службы пенсии по инвалидности по осн</w:t>
      </w:r>
      <w:r>
        <w:t xml:space="preserve">ованиям, указанным в </w:t>
      </w:r>
      <w:hyperlink w:anchor="P303" w:tooltip="- отказ муниципального служащего от перевода на другую должность муниципальной службы, необходимую ему в соответствии с медицинским заключением, выданным в порядке, установленном федеральными законами и иными нормативными правовыми актами Российской Федерации,">
        <w:r>
          <w:rPr>
            <w:color w:val="0000FF"/>
          </w:rPr>
          <w:t>абзацах пятом</w:t>
        </w:r>
      </w:hyperlink>
      <w:r>
        <w:t xml:space="preserve">, </w:t>
      </w:r>
      <w:hyperlink w:anchor="P305" w:tooltip="- прекращение трудового договора в связи с признанием муниципального служащего полностью нетрудоспособным в соответствии с медицинским заключением;">
        <w:r>
          <w:rPr>
            <w:color w:val="0000FF"/>
          </w:rPr>
          <w:t>шес</w:t>
        </w:r>
        <w:r>
          <w:rPr>
            <w:color w:val="0000FF"/>
          </w:rPr>
          <w:t>том</w:t>
        </w:r>
      </w:hyperlink>
      <w:r>
        <w:t xml:space="preserve">, </w:t>
      </w:r>
      <w:hyperlink w:anchor="P306" w:tooltip="- расторжение трудового договора по инициативе муниципального служащего в связи с выходом на пенсию.">
        <w:r>
          <w:rPr>
            <w:color w:val="0000FF"/>
          </w:rPr>
          <w:t>седьмом</w:t>
        </w:r>
      </w:hyperlink>
      <w:r>
        <w:t xml:space="preserve"> настоящего подпункта, данное пособие выплачивается независимо от достижения муниципальным служащим пенсионного возраста.</w:t>
      </w:r>
    </w:p>
    <w:p w:rsidR="003E6B44" w:rsidRDefault="00844152">
      <w:pPr>
        <w:pStyle w:val="ConsPlusNormal0"/>
        <w:jc w:val="both"/>
      </w:pPr>
      <w:r>
        <w:t xml:space="preserve">(в ред. </w:t>
      </w:r>
      <w:hyperlink r:id="rId190" w:tooltip="Решение Ростовской-на-Дону городской Думы от 21.12.2021 N 23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</w:t>
      </w:r>
      <w:r>
        <w:t>ой-на-Дону городской Думы от 21.12.2021 N 230)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 xml:space="preserve">Данное пособие выплачивается однократно при увольнении с муниципальной службы. При последующих увольнениях муниципальных служащих, достигших пенсионного возраста, предусмотренного </w:t>
      </w:r>
      <w:hyperlink r:id="rId191" w:tooltip="Федеральный закон от 28.12.2013 N 400-ФЗ (ред. от 28.02.2025) &quot;О страховых пенсиях&quot; {КонсультантПлюс}">
        <w:r>
          <w:rPr>
            <w:color w:val="0000FF"/>
          </w:rPr>
          <w:t>частью 1 статьи 8</w:t>
        </w:r>
      </w:hyperlink>
      <w:r>
        <w:t xml:space="preserve"> Федерального закона "О страховых пенсиях",</w:t>
      </w:r>
      <w:r>
        <w:t xml:space="preserve"> данное пособие не выплачивается.</w:t>
      </w:r>
    </w:p>
    <w:p w:rsidR="003E6B44" w:rsidRDefault="00844152">
      <w:pPr>
        <w:pStyle w:val="ConsPlusNormal0"/>
        <w:jc w:val="both"/>
      </w:pPr>
      <w:r>
        <w:t xml:space="preserve">(в ред. </w:t>
      </w:r>
      <w:hyperlink r:id="rId192" w:tooltip="Решение Ростовской-на-Дону городской Думы от 27.12.2016 N 27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27.12.2016 N 272)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Муниципальные служащие, ранее получившие в</w:t>
      </w:r>
      <w:r>
        <w:t xml:space="preserve"> установленном порядке единовременное (выходное) пособие исходя из продолжительности стажа работы (выслуги лет) при увольнении из Вооруженных Сил, органов внутренних дел, органов прокуратуры, судов, других федеральных государственных органов, государственн</w:t>
      </w:r>
      <w:r>
        <w:t>ых органов Ростовской области или иных субъектов Российской Федерации, органов местного самоуправления других муниципальных образований, имеют право на выплату единовременного пособия в соответствии с настоящим пунктом только за полные годы стажа муниципал</w:t>
      </w:r>
      <w:r>
        <w:t>ьной службы в муниципальном образовании "Город Ростов-на-Дону.</w:t>
      </w:r>
    </w:p>
    <w:p w:rsidR="003E6B44" w:rsidRDefault="00844152">
      <w:pPr>
        <w:pStyle w:val="ConsPlusNormal0"/>
        <w:jc w:val="both"/>
      </w:pPr>
      <w:r>
        <w:t xml:space="preserve">(абзац введен </w:t>
      </w:r>
      <w:hyperlink r:id="rId193" w:tooltip="Решение Ростовской-на-Дону городской Думы от 21.12.2021 N 23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21.12.2021 N 230)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3. Му</w:t>
      </w:r>
      <w:r>
        <w:t>ниципальным служащим обеспечиваются также иные гарантии, предусмотренные действующим законодательством.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Title0"/>
        <w:ind w:firstLine="540"/>
        <w:jc w:val="both"/>
        <w:outlineLvl w:val="2"/>
      </w:pPr>
      <w:r>
        <w:t>Статья 14. Оплата труда муниципального служащего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Normal0"/>
        <w:ind w:firstLine="540"/>
        <w:jc w:val="both"/>
      </w:pPr>
      <w:r>
        <w:t>1. Оплата труда муниципального служащего производится в виде денежного содержания, которое состоит из</w:t>
      </w:r>
      <w:r>
        <w:t xml:space="preserve"> должностного оклада муниципального служащего в соответствии с замещаемой им должностью муниципальной службы, (далее - должностной оклад), а также из дополнительных выплат, определенных Областным </w:t>
      </w:r>
      <w:hyperlink r:id="rId194" w:tooltip="Областной закон Ростовской области от 09.10.2007 N 786-ЗС (ред. от 18.06.2024) &quot;О муниципальной службе в Ростовской области&quot; (принят ЗС РО 18.09.2007) {КонсультантПлюс}">
        <w:r>
          <w:rPr>
            <w:color w:val="0000FF"/>
          </w:rPr>
          <w:t>законом</w:t>
        </w:r>
      </w:hyperlink>
      <w:r>
        <w:t xml:space="preserve"> "О муниципал</w:t>
      </w:r>
      <w:r>
        <w:t>ьной службе в Ростовской области".</w:t>
      </w:r>
    </w:p>
    <w:p w:rsidR="003E6B44" w:rsidRDefault="00844152">
      <w:pPr>
        <w:pStyle w:val="ConsPlusNormal0"/>
        <w:jc w:val="both"/>
      </w:pPr>
      <w:r>
        <w:t xml:space="preserve">(в ред. решений Ростовской-на-Дону городской Думы от 25.12.2008 </w:t>
      </w:r>
      <w:hyperlink r:id="rId195" w:tooltip="Решение Ростовской-на-Дону городской Думы от 25.12.2008 N 501 &quot;О внесении изменений в решение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501</w:t>
        </w:r>
      </w:hyperlink>
      <w:r>
        <w:t xml:space="preserve">, от 26.04.2011 </w:t>
      </w:r>
      <w:hyperlink r:id="rId196" w:tooltip="Решение Ростовской-на-Дону городской Думы от 26.04.2011 N 96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96</w:t>
        </w:r>
      </w:hyperlink>
      <w:r>
        <w:t>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 xml:space="preserve">2. Размеры должностных окладов муниципальных служащих, а также размеры и порядок осуществления дополнительных выплат, входящих в состав их денежного содержания, устанавливается </w:t>
      </w:r>
      <w:hyperlink r:id="rId197" w:tooltip="Решение Ростовской-на-Дону городской Думы от 26.04.2011 N 91 (ред. от 11.02.2025) &quot;О принятии &quot;Положения об оплате труда лиц, замещающих муниципальные должности, и муниципальных служащих органов местного самоуправления города Ростова-на-Дону&quot; {КонсультантПлюс}">
        <w:r>
          <w:rPr>
            <w:color w:val="0000FF"/>
          </w:rPr>
          <w:t>Положением</w:t>
        </w:r>
      </w:hyperlink>
      <w:r>
        <w:t xml:space="preserve"> "Об оплате труда лиц, замещающих муниципальные должности, и муниципальных служащих органов местного самоуправления города Р</w:t>
      </w:r>
      <w:r>
        <w:t>остова-на-Дону", принятым решением городской Думы в соответствии с федеральными и областными законами и иными нормативными правовыми актами Ростовской области.</w:t>
      </w:r>
    </w:p>
    <w:p w:rsidR="003E6B44" w:rsidRDefault="00844152">
      <w:pPr>
        <w:pStyle w:val="ConsPlusNormal0"/>
        <w:jc w:val="both"/>
      </w:pPr>
      <w:r>
        <w:t xml:space="preserve">(в ред. решений Ростовской-на-Дону городской Думы от 25.12.2008 </w:t>
      </w:r>
      <w:hyperlink r:id="rId198" w:tooltip="Решение Ростовской-на-Дону городской Думы от 25.12.2008 N 501 &quot;О внесении изменений в решение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501</w:t>
        </w:r>
      </w:hyperlink>
      <w:r>
        <w:t xml:space="preserve">, от 26.04.2011 </w:t>
      </w:r>
      <w:hyperlink r:id="rId199" w:tooltip="Решение Ростовской-на-Дону городской Думы от 26.04.2011 N 96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96</w:t>
        </w:r>
      </w:hyperlink>
      <w:r>
        <w:t xml:space="preserve">, от 18.02.2014 </w:t>
      </w:r>
      <w:hyperlink r:id="rId200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201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 xml:space="preserve">Размеры должностных окладов муниципальных служащих ежегодно увеличиваются (индексируются) в сроки и в пределах размера повышения (индексации) окладов денежного содержания государственных гражданских служащих Ростовской области. При увеличении (индексации) </w:t>
      </w:r>
      <w:r>
        <w:t>должностных окладов муниципальных служащих их размеры подлежат округлению до целого рубля в сторону увеличения.</w:t>
      </w:r>
    </w:p>
    <w:p w:rsidR="003E6B44" w:rsidRDefault="00844152">
      <w:pPr>
        <w:pStyle w:val="ConsPlusNormal0"/>
        <w:jc w:val="both"/>
      </w:pPr>
      <w:r>
        <w:t xml:space="preserve">(в ред. решений Ростовской-на-Дону городской Думы от 25.12.2008 </w:t>
      </w:r>
      <w:hyperlink r:id="rId202" w:tooltip="Решение Ростовской-на-Дону городской Думы от 25.12.2008 N 501 &quot;О внесении изменений в решение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501</w:t>
        </w:r>
      </w:hyperlink>
      <w:r>
        <w:t xml:space="preserve">, от 26.04.2011 </w:t>
      </w:r>
      <w:hyperlink r:id="rId203" w:tooltip="Решение Ростовской-на-Дону городской Думы от 26.04.2011 N 96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96</w:t>
        </w:r>
      </w:hyperlink>
      <w:r>
        <w:t>)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Title0"/>
        <w:ind w:firstLine="540"/>
        <w:jc w:val="both"/>
        <w:outlineLvl w:val="2"/>
      </w:pPr>
      <w:r>
        <w:t>Статья 15. Отпуск муниципального</w:t>
      </w:r>
      <w:r>
        <w:t xml:space="preserve"> служащего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Normal0"/>
        <w:ind w:firstLine="540"/>
        <w:jc w:val="both"/>
      </w:pPr>
      <w:r>
        <w:t>1. Муниципальным служащим предоставляется ежегодный отпуск с сохранением замещаемой должности муниципальной службы и денежного содержания, размер которого определяется в порядке, установленном трудовым законодательством для исчисления средней з</w:t>
      </w:r>
      <w:r>
        <w:t>аработной платы.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2. Ежегодный оплачиваемый отпуск муниципального служащего состоит из основного оплачиваемого отпуска и дополнительных оплачиваемых отпусков. Ежегодный оплачиваемый отпуск предоставляется муниципальному служащему ежегодно в соответствии с г</w:t>
      </w:r>
      <w:r>
        <w:t>рафиком отпусков, утверждаемым представителем нанимателя (работодателем).</w:t>
      </w:r>
    </w:p>
    <w:p w:rsidR="003E6B44" w:rsidRDefault="00844152">
      <w:pPr>
        <w:pStyle w:val="ConsPlusNormal0"/>
        <w:jc w:val="both"/>
      </w:pPr>
      <w:r>
        <w:t xml:space="preserve">(в ред. </w:t>
      </w:r>
      <w:hyperlink r:id="rId204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611)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3.</w:t>
      </w:r>
      <w:r>
        <w:t xml:space="preserve"> Муниципальному служащему предоставляется ежегодный основной оплачиваемый отпуск продолжительностью 30 календарных дней.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По соглашению между муниципальным служащим и представителем нанимателя (работодателем) ежегодный оплачиваемый отпуск может быть разделе</w:t>
      </w:r>
      <w:r>
        <w:t>н на части, одна из которых должна быть не менее 14 календарных дней.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4. Муниципальному служащему города предоставляются ежегодные дополнительные оплачиваемые отпуска: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1) за выслугу лет;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2) за ненормированный служебный день.</w:t>
      </w:r>
    </w:p>
    <w:p w:rsidR="003E6B44" w:rsidRDefault="00844152">
      <w:pPr>
        <w:pStyle w:val="ConsPlusNormal0"/>
        <w:jc w:val="both"/>
      </w:pPr>
      <w:r>
        <w:t xml:space="preserve">(в ред. </w:t>
      </w:r>
      <w:hyperlink r:id="rId205" w:tooltip="Решение Ростовской-на-Дону городской Думы от 24.10.2017 N 408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24.10.2017 N 408)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5. Муниципальным служащим предоставляется ежегодный дополнительный оплачиваемый отпуск за выслугу лет продо</w:t>
      </w:r>
      <w:r>
        <w:t>лжительностью: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1) при стаже муниципальной службы от 1 года до 5 лет - 1 календарный день;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2) при стаже муниципальной службы от 5 до 10 лет - 5 календарных дней;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3) при стаже муниципальной службы от 10 до 15 лет - 7 календарных дней;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4) при стаже муниципаль</w:t>
      </w:r>
      <w:r>
        <w:t>ной службы от 15 лет и более - 10 календарных дней.</w:t>
      </w:r>
    </w:p>
    <w:p w:rsidR="003E6B44" w:rsidRDefault="00844152">
      <w:pPr>
        <w:pStyle w:val="ConsPlusNormal0"/>
        <w:jc w:val="both"/>
      </w:pPr>
      <w:r>
        <w:t xml:space="preserve">(часть 5 в ред. </w:t>
      </w:r>
      <w:hyperlink r:id="rId206" w:tooltip="Решение Ростовской-на-Дону городской Думы от 18.04.2017 N 33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18.04.2017 N 330)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6. Ежегодный доп</w:t>
      </w:r>
      <w:r>
        <w:t>олнительный оплачиваемый отпуск за ненормированный служебный день предоставляется отдельным муниципальным служащим, привлекаемым к выполнению своих трудовых функций за пределами нормальной продолжительности рабочего времени. Перечни должностей муниципальны</w:t>
      </w:r>
      <w:r>
        <w:t>х служащих с ненормированным служебным днем устанавливаются правовыми актами руководителей органов местного самоуправления города.</w:t>
      </w:r>
    </w:p>
    <w:p w:rsidR="003E6B44" w:rsidRDefault="00844152">
      <w:pPr>
        <w:pStyle w:val="ConsPlusNormal0"/>
        <w:jc w:val="both"/>
      </w:pPr>
      <w:r>
        <w:t xml:space="preserve">(в ред. </w:t>
      </w:r>
      <w:hyperlink r:id="rId207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20.12.2022 N 433)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 xml:space="preserve">Муниципальному служащему, </w:t>
      </w:r>
      <w:r>
        <w:t>имеющему ненормированный служебный день, предоставляется ежегодный дополнительный оплачиваемый отпуск продолжительностью 3 календарных дня. Условие о ненормированном служебном дне определяется в трудовых договорах с муниципальными служащими.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Дополнительный</w:t>
      </w:r>
      <w:r>
        <w:t xml:space="preserve"> оплачиваемый отпуск, предоставляемый муниципальному служащему, имеющему ненормированный служебный день, суммируется с ежегодным основным оплачиваемым отпуском, а также другими ежегодными дополнительными оплачиваемыми отпусками.</w:t>
      </w:r>
    </w:p>
    <w:p w:rsidR="003E6B44" w:rsidRDefault="00844152">
      <w:pPr>
        <w:pStyle w:val="ConsPlusNormal0"/>
        <w:jc w:val="both"/>
      </w:pPr>
      <w:r>
        <w:t xml:space="preserve">(часть 6 в ред. </w:t>
      </w:r>
      <w:hyperlink r:id="rId208" w:tooltip="Решение Ростовской-на-Дону городской Думы от 24.10.2017 N 408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24.10.2017 N 408)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7. Муниципальным служащим могут предоставляться отпуска без сохранения денежного содержания в случаях, предусмотренных федеральными законами.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Title0"/>
        <w:ind w:firstLine="540"/>
        <w:jc w:val="both"/>
        <w:outlineLvl w:val="2"/>
      </w:pPr>
      <w:r>
        <w:t>Статья 16. Стаж муниципальной службы. Пенсионное обеспечение муниципального служащего и членов его семьи</w:t>
      </w:r>
    </w:p>
    <w:p w:rsidR="003E6B44" w:rsidRDefault="003E6B44">
      <w:pPr>
        <w:pStyle w:val="ConsPlusNormal0"/>
        <w:ind w:firstLine="540"/>
        <w:jc w:val="both"/>
      </w:pPr>
    </w:p>
    <w:p w:rsidR="003E6B44" w:rsidRDefault="00844152">
      <w:pPr>
        <w:pStyle w:val="ConsPlusNormal0"/>
        <w:ind w:firstLine="540"/>
        <w:jc w:val="both"/>
      </w:pPr>
      <w:r>
        <w:t>(в ред.</w:t>
      </w:r>
      <w:r>
        <w:t xml:space="preserve"> </w:t>
      </w:r>
      <w:hyperlink r:id="rId209" w:tooltip="Решение Ростовской-на-Дону городской Думы от 27.12.2016 N 27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27.12.2016 N 272)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Normal0"/>
        <w:ind w:firstLine="540"/>
        <w:jc w:val="both"/>
      </w:pPr>
      <w:bookmarkStart w:id="7" w:name="P352"/>
      <w:bookmarkEnd w:id="7"/>
      <w:r>
        <w:t>1. В стаж муниципальной службы муниципального служащего засчитываются периоды заме</w:t>
      </w:r>
      <w:r>
        <w:t>щения должностей муниципальной службы, муниципальных должностей, государственных должностей Российской Федерации, Ростовской области и иных субъектов Российской Федерации, должностей государственной гражданской службы, воинских должностей и должностей феде</w:t>
      </w:r>
      <w:r>
        <w:t>ральной государственной службы иных видов и иных должностей в соответствии с федеральными законами.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2. В стаж муниципальной службы для определения продолжительности ежегодного дополнительного оплачиваемого отпуска за выслугу лет, предоставляемого муниципал</w:t>
      </w:r>
      <w:r>
        <w:t xml:space="preserve">ьным служащим, и установления им других гарантий, предусмотренных федеральными законами, областными законами и уставами муниципальных образований, помимо периодов замещения должностей, указанных в </w:t>
      </w:r>
      <w:hyperlink w:anchor="P352" w:tooltip="1. В стаж муниципальной службы муниципального служащего засчитываются периоды замещения должностей муниципальной службы, муниципальных должностей, государственных должностей Российской Федерации, Ростовской области и иных субъектов Российской Федерации, должно">
        <w:r>
          <w:rPr>
            <w:color w:val="0000FF"/>
          </w:rPr>
          <w:t>части 1</w:t>
        </w:r>
      </w:hyperlink>
      <w:r>
        <w:t xml:space="preserve"> настоящей статьи, (засчитываются) также периоды замещения должностей, включаемые (засчитываемые) в стаж государственной гражданской службы в соответствии с </w:t>
      </w:r>
      <w:hyperlink r:id="rId210" w:tooltip="Федеральный закон от 27.07.2004 N 79-ФЗ (ред. от 08.08.2024) &quot;О государственной гражданской службе Российской Федерации&quot; {КонсультантПлюс}">
        <w:r>
          <w:rPr>
            <w:color w:val="0000FF"/>
          </w:rPr>
          <w:t>частью 2 статьи 54</w:t>
        </w:r>
      </w:hyperlink>
      <w:r>
        <w:t xml:space="preserve"> Федерального закона от 27.07.2004 N 79-ФЗ "О государственной гражданской с</w:t>
      </w:r>
      <w:r>
        <w:t xml:space="preserve">лужбе Российской Федерации", за исключением случая, предусмотренного </w:t>
      </w:r>
      <w:hyperlink r:id="rId211" w:tooltip="Областной закон Ростовской области от 09.10.2007 N 786-ЗС (ред. от 18.06.2024) &quot;О муниципальной службе в Ростовской области&quot; (принят ЗС РО 18.09.2007) {КонсультантПлюс}">
        <w:r>
          <w:rPr>
            <w:color w:val="0000FF"/>
          </w:rPr>
          <w:t>абзацем десятым части 9 статьи 9</w:t>
        </w:r>
      </w:hyperlink>
      <w:r>
        <w:t xml:space="preserve"> Областного закона от 09.10.2007 N 786-ЗС "О муниципальной службе в Ростовской области". В стаж муниципальной службы дл</w:t>
      </w:r>
      <w:r>
        <w:t xml:space="preserve">я назначения пенсии за выслугу лет муниципальным служащим могут быть включены (засчитаны) помимо периодов замещения должностей, указанных в </w:t>
      </w:r>
      <w:hyperlink w:anchor="P352" w:tooltip="1. В стаж муниципальной службы муниципального служащего засчитываются периоды замещения должностей муниципальной службы, муниципальных должностей, государственных должностей Российской Федерации, Ростовской области и иных субъектов Российской Федерации, должно">
        <w:r>
          <w:rPr>
            <w:color w:val="0000FF"/>
          </w:rPr>
          <w:t>части 1</w:t>
        </w:r>
      </w:hyperlink>
      <w:r>
        <w:t xml:space="preserve"> настоящей статьи, иные периоды трудовой деятельности муниципального слу</w:t>
      </w:r>
      <w:r>
        <w:t xml:space="preserve">жащего на должностях руководителей и специалистов в организациях, опыт и знания работы в которых были необходимы для выполнения должностных обязанностей по замещаемой (замещавшейся) должности, но в совокупности не превышающие одного года, в соответствии с </w:t>
      </w:r>
      <w:r>
        <w:t>решением комиссии Администрации города по исчислению стажа муниципальной службы и установлению государственной пенсии за выслугу лет. Положение о комиссии по вопросам стажа муниципальной службы утверждается городской Думой по представлению главы Администра</w:t>
      </w:r>
      <w:r>
        <w:t>ции города.</w:t>
      </w:r>
    </w:p>
    <w:p w:rsidR="003E6B44" w:rsidRDefault="00844152">
      <w:pPr>
        <w:pStyle w:val="ConsPlusNormal0"/>
        <w:jc w:val="both"/>
      </w:pPr>
      <w:r>
        <w:t xml:space="preserve">(в ред. </w:t>
      </w:r>
      <w:hyperlink r:id="rId212" w:tooltip="Решение Ростовской-на-Дону городской Думы от 21.12.2021 N 23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21.12.2021 N 230)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 xml:space="preserve">3. В сфере пенсионного обеспечения на муниципального служащего </w:t>
      </w:r>
      <w:r>
        <w:t>в полном объеме распространяются права государственного гражданского служащего, установленные федеральным и областным законодательством.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Title0"/>
        <w:ind w:firstLine="540"/>
        <w:jc w:val="both"/>
        <w:outlineLvl w:val="2"/>
      </w:pPr>
      <w:r>
        <w:t>Статья 17. Поощрение муниципального служащего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Normal0"/>
        <w:ind w:firstLine="540"/>
        <w:jc w:val="both"/>
      </w:pPr>
      <w:r>
        <w:t>1. К муниципальным служащим города Ростова-на-Дону могут применяться сл</w:t>
      </w:r>
      <w:r>
        <w:t>едующие виды поощрений: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1) объявление благодарности главы Администрации города;</w:t>
      </w:r>
    </w:p>
    <w:p w:rsidR="003E6B44" w:rsidRDefault="00844152">
      <w:pPr>
        <w:pStyle w:val="ConsPlusNormal0"/>
        <w:jc w:val="both"/>
      </w:pPr>
      <w:r>
        <w:t xml:space="preserve">(в ред. </w:t>
      </w:r>
      <w:hyperlink r:id="rId213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24.02.2015 N 8</w:t>
      </w:r>
      <w:r>
        <w:t>15)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2) выплата единовременного денежного вознаграждения;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3) объявление благодарности с выплатой единовременного денежного вознаграждения;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4) награждение ценным подарком;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5) награждение почетной грамотой Председателя городской Думы - главы города Ростова-на</w:t>
      </w:r>
      <w:r>
        <w:t>-Дону, главы Администрации города, Ростовской-на-Дону городской Думы;</w:t>
      </w:r>
    </w:p>
    <w:p w:rsidR="003E6B44" w:rsidRDefault="00844152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214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>, от 24.</w:t>
      </w:r>
      <w:r>
        <w:t xml:space="preserve">02.2015 </w:t>
      </w:r>
      <w:hyperlink r:id="rId215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815</w:t>
        </w:r>
      </w:hyperlink>
      <w:r>
        <w:t xml:space="preserve">, от 20.12.2022 </w:t>
      </w:r>
      <w:hyperlink r:id="rId216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6) награждение почетной грамотой главы Администрации города, Ростовской-на-Дону гор</w:t>
      </w:r>
      <w:r>
        <w:t>одской Думы с выплатой единовременного денежного вознаграждения;</w:t>
      </w:r>
    </w:p>
    <w:p w:rsidR="003E6B44" w:rsidRDefault="00844152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217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>, от 24.02.20</w:t>
      </w:r>
      <w:r>
        <w:t xml:space="preserve">15 </w:t>
      </w:r>
      <w:hyperlink r:id="rId218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815</w:t>
        </w:r>
      </w:hyperlink>
      <w:r>
        <w:t xml:space="preserve">, от 20.12.2022 </w:t>
      </w:r>
      <w:hyperlink r:id="rId219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7) благодарственное письмо Ростовской-на-Дону городской Думы, Администрации города Росто</w:t>
      </w:r>
      <w:r>
        <w:t>ва-на-Дону;</w:t>
      </w:r>
    </w:p>
    <w:p w:rsidR="003E6B44" w:rsidRDefault="00844152">
      <w:pPr>
        <w:pStyle w:val="ConsPlusNormal0"/>
        <w:jc w:val="both"/>
      </w:pPr>
      <w:r>
        <w:t xml:space="preserve">(в ред. </w:t>
      </w:r>
      <w:hyperlink r:id="rId220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24.02.2015 N 815)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8) другие поощрения, установленные решением городской Думы в соответствии с федеральными законами.</w:t>
      </w:r>
    </w:p>
    <w:p w:rsidR="003E6B44" w:rsidRDefault="00844152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221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222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 xml:space="preserve">Кроме того, муниципальные служащие на общих основаниях могут представляться к присвоению им почетных званий Российской Федерации, Ростовской области, города Ростова-на-Дону, а также к </w:t>
      </w:r>
      <w:r>
        <w:t>награждению государственными наградами Российской Федерации.</w:t>
      </w:r>
    </w:p>
    <w:p w:rsidR="003E6B44" w:rsidRDefault="00844152">
      <w:pPr>
        <w:pStyle w:val="ConsPlusNormal0"/>
        <w:spacing w:before="240"/>
        <w:ind w:firstLine="540"/>
        <w:jc w:val="both"/>
      </w:pPr>
      <w:bookmarkStart w:id="8" w:name="P374"/>
      <w:bookmarkEnd w:id="8"/>
      <w:r>
        <w:t>2. Основаниями для поощрения муниципальных служащих являются: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1) образцовое выполнение своих должностных полномочий в соответствии с должностными инструкциями по категориям и группам муниципальны</w:t>
      </w:r>
      <w:r>
        <w:t>х должностей муниципальной службы;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2) выполнение заданий особой важности и сложности;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3) продолжительная и безупречная служба в течение 5 и более лет.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3. Муниципальным служащим, награжденным государственными наградами и поощрениями, получившим почетное зва</w:t>
      </w:r>
      <w:r>
        <w:t xml:space="preserve">ние (Российской Федерации, области, города), а также в связи с юбилеем и по основаниям, определенным </w:t>
      </w:r>
      <w:hyperlink w:anchor="P374" w:tooltip="2. Основаниями для поощрения муниципальных служащих являются:">
        <w:r>
          <w:rPr>
            <w:color w:val="0000FF"/>
          </w:rPr>
          <w:t>частью 2</w:t>
        </w:r>
      </w:hyperlink>
      <w:r>
        <w:t xml:space="preserve"> настоящей статьи, может выплачиваться единовременное</w:t>
      </w:r>
      <w:r>
        <w:t xml:space="preserve"> денежное поощрение в виде премии в размере до двух должностных окладов.</w:t>
      </w:r>
    </w:p>
    <w:p w:rsidR="003E6B44" w:rsidRDefault="00844152">
      <w:pPr>
        <w:pStyle w:val="ConsPlusNormal0"/>
        <w:jc w:val="both"/>
      </w:pPr>
      <w:r>
        <w:t xml:space="preserve">(в ред. </w:t>
      </w:r>
      <w:hyperlink r:id="rId223" w:tooltip="Решение Ростовской-на-Дону городской Думы от 27.06.2017 N 359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27.06.2017 N 359)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 xml:space="preserve">4. </w:t>
      </w:r>
      <w:r>
        <w:t>Запись о поощрении муниципального служащего вносится в его трудовую книжку (при наличии) и личное дело.</w:t>
      </w:r>
    </w:p>
    <w:p w:rsidR="003E6B44" w:rsidRDefault="00844152">
      <w:pPr>
        <w:pStyle w:val="ConsPlusNormal0"/>
        <w:jc w:val="both"/>
      </w:pPr>
      <w:r>
        <w:t xml:space="preserve">(в ред. </w:t>
      </w:r>
      <w:hyperlink r:id="rId224" w:tooltip="Решение Ростовской-на-Дону городской Думы от 24.02.2021 N 8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</w:t>
      </w:r>
      <w:r>
        <w:t>й Думы от 24.02.2021 N 83)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Title0"/>
        <w:ind w:firstLine="540"/>
        <w:jc w:val="both"/>
        <w:outlineLvl w:val="2"/>
      </w:pPr>
      <w:r>
        <w:t>Статья 18. Дисциплинарная ответственность муниципального служащего</w:t>
      </w:r>
    </w:p>
    <w:p w:rsidR="003E6B44" w:rsidRDefault="003E6B44">
      <w:pPr>
        <w:pStyle w:val="ConsPlusNormal0"/>
        <w:ind w:firstLine="540"/>
        <w:jc w:val="both"/>
      </w:pPr>
    </w:p>
    <w:p w:rsidR="003E6B44" w:rsidRDefault="00844152">
      <w:pPr>
        <w:pStyle w:val="ConsPlusNormal0"/>
        <w:ind w:firstLine="540"/>
        <w:jc w:val="both"/>
      </w:pPr>
      <w:r>
        <w:t xml:space="preserve">(в ред. </w:t>
      </w:r>
      <w:hyperlink r:id="rId225" w:tooltip="Решение Ростовской-на-Дону городской Думы от 21.12.2018 N 62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</w:t>
      </w:r>
      <w:r>
        <w:t>т 21.12.2018 N 621)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Normal0"/>
        <w:ind w:firstLine="540"/>
        <w:jc w:val="both"/>
      </w:pPr>
      <w:r>
        <w:t xml:space="preserve">1. За совершение дисциплинарного проступка - неисполнение или ненадлежащее исполнение муниципальным служащим по его вине возложенных на него служебных обязанностей - налагаются дисциплинарные взыскания в соответствии со </w:t>
      </w:r>
      <w:hyperlink r:id="rId226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статьей 27</w:t>
        </w:r>
      </w:hyperlink>
      <w:r>
        <w:t xml:space="preserve"> Федерально</w:t>
      </w:r>
      <w:r>
        <w:t xml:space="preserve">го закона "О муниципальной службе в Российской Федерации". Порядок применения и снятия дисциплинарных взысканий определяется трудовым законодательством, за исключением случаев, предусмотренных Федеральным </w:t>
      </w:r>
      <w:hyperlink r:id="rId227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муниципальной службе в Российской Федерации".</w:t>
      </w:r>
    </w:p>
    <w:p w:rsidR="003E6B44" w:rsidRDefault="00844152">
      <w:pPr>
        <w:pStyle w:val="ConsPlusNormal0"/>
        <w:jc w:val="both"/>
      </w:pPr>
      <w:r>
        <w:t xml:space="preserve">(в ред. </w:t>
      </w:r>
      <w:hyperlink r:id="rId228" w:tooltip="Решение Ростовской-на-Дону городской Думы от 24.02.2021 N 8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24.02.2021 N 83)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 xml:space="preserve">2. За несоблюдение муниципальным служащим ограничений и запретов, требований о предотвращении или </w:t>
      </w:r>
      <w:r>
        <w:t xml:space="preserve">об урегулировании конфликта интересов и неисполнение обязанностей, установленных в целях противодействия коррупции Федеральным </w:t>
      </w:r>
      <w:hyperlink r:id="rId229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муниципальной службе в Российской Федерации", Федеральным </w:t>
      </w:r>
      <w:hyperlink r:id="rId230" w:tooltip="Федеральный закон от 25.12.2008 N 273-ФЗ (ред. от 08.08.2024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 и другими федеральными законами, налагаются взыскания в соот</w:t>
      </w:r>
      <w:r>
        <w:t xml:space="preserve">ветствии со </w:t>
      </w:r>
      <w:hyperlink r:id="rId231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статьей 27.1</w:t>
        </w:r>
      </w:hyperlink>
      <w:r>
        <w:t xml:space="preserve"> Федерального закона "О муниципальной службе в Российской Федерации" (далее - взыскания за совершение коррупционных правонарушений).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2.1. Муниципальный служащий освобождается от ответственности за несоблюдение ограничений и запретов, требован</w:t>
      </w:r>
      <w:r>
        <w:t xml:space="preserve">ий о предотвращении или об урегулировании конфликта интересов и неисполнение обязанностей, установленных Федеральным </w:t>
      </w:r>
      <w:hyperlink r:id="rId232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муниципальной служ</w:t>
      </w:r>
      <w:r>
        <w:t>бе в Российской Федерации"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</w:t>
      </w:r>
      <w:r>
        <w:t xml:space="preserve">ьств в порядке, предусмотренном </w:t>
      </w:r>
      <w:hyperlink r:id="rId233" w:tooltip="Федеральный закон от 25.12.2008 N 273-ФЗ (ред. от 08.08.2024) &quot;О противодействии коррупции&quot; {КонсультантПлюс}">
        <w:r>
          <w:rPr>
            <w:color w:val="0000FF"/>
          </w:rPr>
          <w:t>частями 3</w:t>
        </w:r>
      </w:hyperlink>
      <w:r>
        <w:t xml:space="preserve"> - </w:t>
      </w:r>
      <w:hyperlink r:id="rId234" w:tooltip="Федеральный закон от 25.12.2008 N 273-ФЗ (ред. от 08.08.2024) &quot;О противодействии коррупции&quot; {КонсультантПлюс}">
        <w:r>
          <w:rPr>
            <w:color w:val="0000FF"/>
          </w:rPr>
          <w:t>6 статьи</w:t>
        </w:r>
        <w:r>
          <w:rPr>
            <w:color w:val="0000FF"/>
          </w:rPr>
          <w:t xml:space="preserve"> 13</w:t>
        </w:r>
      </w:hyperlink>
      <w:r>
        <w:t xml:space="preserve"> Федерального закона от 25 декабря 2008 года N 273-ФЗ "О противодействии коррупции".</w:t>
      </w:r>
    </w:p>
    <w:p w:rsidR="003E6B44" w:rsidRDefault="00844152">
      <w:pPr>
        <w:pStyle w:val="ConsPlusNormal0"/>
        <w:jc w:val="both"/>
      </w:pPr>
      <w:r>
        <w:t xml:space="preserve">(часть 2.1 введена </w:t>
      </w:r>
      <w:hyperlink r:id="rId235" w:tooltip="Решение Ростовской-на-Дону городской Думы от 24.10.2023 N 578 &quot;О внесении изменений в решение Ростовской-на-Дону городской Думы &quot;О принятии 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</w:t>
      </w:r>
      <w:r>
        <w:t>ы от 24.10.2023 N 578)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 xml:space="preserve">3. Взыскания за совершение коррупционных правонарушений применяются в порядке и в сроки, установленные Федеральным </w:t>
      </w:r>
      <w:hyperlink r:id="rId236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муниципальной службе в Российской Федерации", </w:t>
      </w:r>
      <w:hyperlink r:id="rId237" w:tooltip="Областной закон Ростовской области от 09.10.2007 N 786-ЗС (ред. от 18.06.2024) &quot;О муниципальной службе в Ростовской области&quot; (принят ЗС РО 18.09.2007) {КонсультантПлюс}">
        <w:r>
          <w:rPr>
            <w:color w:val="0000FF"/>
          </w:rPr>
          <w:t>статьей 12.1</w:t>
        </w:r>
      </w:hyperlink>
      <w:r>
        <w:t xml:space="preserve"> Областного закона "О муниципальной </w:t>
      </w:r>
      <w:r>
        <w:t>службе в Ростовской области" и настоящим Положением.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4. Взыскания за совершение коррупционных правонарушений применяются представителем нанимателя (работодателем) на основании: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1) доклада о результатах проверки, проведенной подразделением кадровой службы с</w:t>
      </w:r>
      <w:r>
        <w:t xml:space="preserve">оответствующего муниципального органа по профилактике коррупционных и иных правонарушений или в соответствии со </w:t>
      </w:r>
      <w:hyperlink r:id="rId238" w:tooltip="Федеральный закон от 25.12.2008 N 273-ФЗ (ред. от 08.08.2024) &quot;О противодействии коррупции&quot; {КонсультантПлюс}">
        <w:r>
          <w:rPr>
            <w:color w:val="0000FF"/>
          </w:rPr>
          <w:t>статьей 13.4</w:t>
        </w:r>
      </w:hyperlink>
      <w:r>
        <w:t xml:space="preserve"> Федерального закона от 25 декабря 2008 года N 273-ФЗ "О противодействии коррупции" уполномоченным подразделением Администрации Президента Российской Федераци</w:t>
      </w:r>
      <w:r>
        <w:t>и;</w:t>
      </w:r>
    </w:p>
    <w:p w:rsidR="003E6B44" w:rsidRDefault="00844152">
      <w:pPr>
        <w:pStyle w:val="ConsPlusNormal0"/>
        <w:jc w:val="both"/>
      </w:pPr>
      <w:r>
        <w:t xml:space="preserve">(в ред. </w:t>
      </w:r>
      <w:hyperlink r:id="rId239" w:tooltip="Решение Ростовской-на-Дону городской Думы от 24.10.2023 N 578 &quot;О внесении изменений в решение Ростовской-на-Дону городской Думы &quot;О принятии 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24.10.2023 N 578)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2) рекомендации комиссии по соблюдению требований к служебному поведению муниципальных служащих и урегулированию конфликта интересов в случае, если доклад о результатах проверки направлялся в комиссию;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3) доклада подразделения кадровой службы соответствующ</w:t>
      </w:r>
      <w:r>
        <w:t>его муниципального органа по профилактике коррупционных и иных правонарушений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</w:t>
      </w:r>
      <w:r>
        <w:t>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4) объяснений муниципального служащего;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5) иных материалов.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5. Взыскание применяют на основании р</w:t>
      </w:r>
      <w:r>
        <w:t>ешения представителя нанимателя (работодателя) о применении взыскания за совершение коррупционного правонарушения и оформляют муниципальным правовым актом в соответствии с уставом муниципального образования и иными муниципальными правовыми актами.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В муници</w:t>
      </w:r>
      <w:r>
        <w:t xml:space="preserve">пальном правовом акте о применении к муниципальному служащему взыскания за совершение коррупционного правонарушения в качестве основания применения взыскания указывается </w:t>
      </w:r>
      <w:hyperlink r:id="rId240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часть 1</w:t>
        </w:r>
      </w:hyperlink>
      <w:r>
        <w:t xml:space="preserve"> или </w:t>
      </w:r>
      <w:hyperlink r:id="rId241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2 статьи 27.1</w:t>
        </w:r>
      </w:hyperlink>
      <w:r>
        <w:t xml:space="preserve"> Федерального закона "О муниципальной службе в Российской Федерации".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6. Взыскани</w:t>
      </w:r>
      <w:r>
        <w:t>я за совершение коррупционных правонарушений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</w:t>
      </w:r>
      <w:r>
        <w:t>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делу.</w:t>
      </w:r>
    </w:p>
    <w:p w:rsidR="003E6B44" w:rsidRDefault="00844152">
      <w:pPr>
        <w:pStyle w:val="ConsPlusNormal0"/>
        <w:jc w:val="both"/>
      </w:pPr>
      <w:r>
        <w:t xml:space="preserve">(часть 6 в ред. </w:t>
      </w:r>
      <w:hyperlink r:id="rId242" w:tooltip="Решение Ростовской-на-Дону городской Думы от 24.02.2021 N 8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24.02.2021 N 83)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7. При применении взыскания за совершение коррупционного правонарушения учитываются характер совершенного муниципальным служащим коррупционного правонарушени</w:t>
      </w:r>
      <w:r>
        <w:t>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</w:t>
      </w:r>
      <w:r>
        <w:t>ствия коррупции, а также предшествующие результаты исполнения муниципальным служащим своих должностных обязанностей.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Title0"/>
        <w:jc w:val="center"/>
        <w:outlineLvl w:val="1"/>
      </w:pPr>
      <w:r>
        <w:t>Глава 4. ПРОХОЖДЕНИЕ МУНИЦИПАЛЬНОЙ СЛУЖБЫ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Title0"/>
        <w:ind w:firstLine="540"/>
        <w:jc w:val="both"/>
        <w:outlineLvl w:val="2"/>
      </w:pPr>
      <w:r>
        <w:t>Статья 19. Поступление на муниципальную службу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Normal0"/>
        <w:ind w:firstLine="540"/>
        <w:jc w:val="both"/>
      </w:pPr>
      <w:r>
        <w:t>1. Поступление на муниципальную службу осуществ</w:t>
      </w:r>
      <w:r>
        <w:t xml:space="preserve">ляется в соответствии с трудовым законодательством с учетом особенностей, предусмотренных Федеральным </w:t>
      </w:r>
      <w:hyperlink r:id="rId243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муниципальной службе в Российской Федерации".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2. Право поступления на муниципальную службу имеют граждане, достигшие возраста 18 лет, владеющие государственным языком Российской Федерации, имеющие необходимый стаж и профессиональное образование, отвечающие квалификационным требованиям замещаемой должн</w:t>
      </w:r>
      <w:r>
        <w:t>ости муниципальной службы.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3. При поступлении на муниципальную службу, а также при ее прохождении не допускается установление каких бы то ни было прямых или косвенных ограничений или преимуществ в зависимости от пола, расы, национальности, происхождения, и</w:t>
      </w:r>
      <w:r>
        <w:t>мущественного или должностного положения, места жительства, отношения к религии, убеждений, принадлежности к общественным объединениям, созданным в порядке, предусмотренном действующим законодательством.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4. Гражданин не может быть принят на муниципальную с</w:t>
      </w:r>
      <w:r>
        <w:t xml:space="preserve">лужбу, а муниципальный служащий не может находиться на муниципальной службе в случаях, установленных </w:t>
      </w:r>
      <w:hyperlink w:anchor="P200" w:tooltip="Статья 12. Ограничения и запреты, связанные с муниципальной службой">
        <w:r>
          <w:rPr>
            <w:color w:val="0000FF"/>
          </w:rPr>
          <w:t>статей 12</w:t>
        </w:r>
      </w:hyperlink>
      <w:r>
        <w:t xml:space="preserve"> настоящего Положения.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 xml:space="preserve">5. Гражданин поступает </w:t>
      </w:r>
      <w:r>
        <w:t>на муниципальную службу на условиях трудового договора (контракта), заключенного на неопределенный срок или на срок полномочий лица, замещающего муниципальную должность.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6. При поступлении на муниципальную службу гражданин представляет: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1) заявление с прос</w:t>
      </w:r>
      <w:r>
        <w:t>ьбой о поступлении на муниципальную службу и замещении должности муниципальной службы;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2) паспорт;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3) трудовую книжку и (или) сведения о трудовой деятельности, оформленные в установленном законодательством порядке, за исключением случаев, когда трудовой до</w:t>
      </w:r>
      <w:r>
        <w:t>говор (контракт) заключается впервые;</w:t>
      </w:r>
    </w:p>
    <w:p w:rsidR="003E6B44" w:rsidRDefault="00844152">
      <w:pPr>
        <w:pStyle w:val="ConsPlusNormal0"/>
        <w:jc w:val="both"/>
      </w:pPr>
      <w:r>
        <w:t xml:space="preserve">(в ред. </w:t>
      </w:r>
      <w:hyperlink r:id="rId244" w:tooltip="Решение Ростовской-на-Дону городской Думы от 24.02.2021 N 8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24.02.2021 N 83)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4) документ, подтверждающий регистрацию в системе индивидуального (персонифицированного) учета, за исключением случаев, когда трудовой договор (контракт) заключается впервые;</w:t>
      </w:r>
    </w:p>
    <w:p w:rsidR="003E6B44" w:rsidRDefault="00844152">
      <w:pPr>
        <w:pStyle w:val="ConsPlusNormal0"/>
        <w:jc w:val="both"/>
      </w:pPr>
      <w:r>
        <w:t xml:space="preserve">(в ред. </w:t>
      </w:r>
      <w:hyperlink r:id="rId245" w:tooltip="Решение Ростовской-на-Дону городской Думы от 24.02.2021 N 8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24.02.2021 N 83)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 xml:space="preserve">5) анкету, предусмотренную </w:t>
      </w:r>
      <w:hyperlink r:id="rId246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статьей 15.2</w:t>
        </w:r>
      </w:hyperlink>
      <w:r>
        <w:t xml:space="preserve"> Федерального закона "О муниципальной службе в Российской Федерации";</w:t>
      </w:r>
    </w:p>
    <w:p w:rsidR="003E6B44" w:rsidRDefault="00844152">
      <w:pPr>
        <w:pStyle w:val="ConsPlusNormal0"/>
        <w:jc w:val="both"/>
      </w:pPr>
      <w:r>
        <w:t xml:space="preserve">(п. 5 в ред. </w:t>
      </w:r>
      <w:hyperlink r:id="rId247" w:tooltip="Решение Ростовской-на-Дону городской Думы от 23.04.2024 N 66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23.04.2024 N 660)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6) документ об образовании и о квалификации;</w:t>
      </w:r>
    </w:p>
    <w:p w:rsidR="003E6B44" w:rsidRDefault="00844152">
      <w:pPr>
        <w:pStyle w:val="ConsPlusNormal0"/>
        <w:jc w:val="both"/>
      </w:pPr>
      <w:r>
        <w:t xml:space="preserve">(в ред. </w:t>
      </w:r>
      <w:hyperlink r:id="rId248" w:tooltip="Решение Ростовской-на-Дону городской Думы от 17.12.2024 N 758 &quot;О внесении изменения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17.12.2024 N 758)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7)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8) документы воинского учета</w:t>
      </w:r>
      <w:r>
        <w:t xml:space="preserve"> - для граждан, пребывающих в запасе, и лиц, подлежащих призыву на военную службу;</w:t>
      </w:r>
    </w:p>
    <w:p w:rsidR="003E6B44" w:rsidRDefault="00844152">
      <w:pPr>
        <w:pStyle w:val="ConsPlusNormal0"/>
        <w:jc w:val="both"/>
      </w:pPr>
      <w:r>
        <w:t xml:space="preserve">(п. 8 в ред. </w:t>
      </w:r>
      <w:hyperlink r:id="rId249" w:tooltip="Решение Ростовской-на-Дону городской Думы от 24.12.2013 N 578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24.12.</w:t>
      </w:r>
      <w:r>
        <w:t>2013 N 578)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9) заключение медицинской организации об отсутствии заболевания, препятствующего поступлению на муниципальную службу;</w:t>
      </w:r>
    </w:p>
    <w:p w:rsidR="003E6B44" w:rsidRDefault="00844152">
      <w:pPr>
        <w:pStyle w:val="ConsPlusNormal0"/>
        <w:jc w:val="both"/>
      </w:pPr>
      <w:r>
        <w:t xml:space="preserve">(в ред. </w:t>
      </w:r>
      <w:hyperlink r:id="rId250" w:tooltip="Решение Ростовской-на-Дону городской Думы от 24.12.2013 N 578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</w:t>
      </w:r>
      <w:r>
        <w:t>остовской-на-Дону городской Думы от 24.12.2013 N 578)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10) сведения о доходах за год, предшествующий году поступления на муниципальную службу, об имуществе и обязательствах имущественного характера;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 xml:space="preserve">10.1) сведения, предусмотренные </w:t>
      </w:r>
      <w:hyperlink r:id="rId251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статьей 15.1</w:t>
        </w:r>
      </w:hyperlink>
      <w:r>
        <w:t xml:space="preserve"> Федерального закона</w:t>
      </w:r>
      <w:r>
        <w:t xml:space="preserve"> "О муниципальной службе в Российской Федерации";</w:t>
      </w:r>
    </w:p>
    <w:p w:rsidR="003E6B44" w:rsidRDefault="00844152">
      <w:pPr>
        <w:pStyle w:val="ConsPlusNormal0"/>
        <w:jc w:val="both"/>
      </w:pPr>
      <w:r>
        <w:t xml:space="preserve">(п. 10.1 введен </w:t>
      </w:r>
      <w:hyperlink r:id="rId252" w:tooltip="Решение Ростовской-на-Дону городской Думы от 22.08.2017 N 38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22.08.2017 N 382)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11) иные документы, предусмотренные действующим законодательством.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Предоставленные гражданином при поступлении на муниципальную службу сведения (за исключением сведений, содержащихся в анкете) могут подвергаться проверке в установленном федеральными закона</w:t>
      </w:r>
      <w:r>
        <w:t>ми порядке. В случае установления в процессе проверки обстоятельств, препятствующих поступлению гражданина на муниципальную службу, указанный гражданин информируется в письменной форме о причинах отказа в поступлении на муниципальную службу.</w:t>
      </w:r>
    </w:p>
    <w:p w:rsidR="003E6B44" w:rsidRDefault="00844152">
      <w:pPr>
        <w:pStyle w:val="ConsPlusNormal0"/>
        <w:jc w:val="both"/>
      </w:pPr>
      <w:r>
        <w:t xml:space="preserve">(в ред. </w:t>
      </w:r>
      <w:hyperlink r:id="rId253" w:tooltip="Решение Ростовской-на-Дону городской Думы от 23.04.2024 N 66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23.04.2024 N 660)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7. Прием на муниципальную службу осуществляется в порядке назначения гражданина на должно</w:t>
      </w:r>
      <w:r>
        <w:t>сть муниципальной службы на условиях трудового договора.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 xml:space="preserve">Поступление на должность муниципальной службы оформляется соответствующим распорядительным документом (распоряжением, приказом) должностного лица органа местного самоуправления, его структурного или </w:t>
      </w:r>
      <w:r>
        <w:t>территориального подразделения, имеющего право приема и увольнения муниципальных служащих, с приложением к нему трудового договора (контракта) с претендентом на муниципальную должность.</w:t>
      </w:r>
    </w:p>
    <w:p w:rsidR="003E6B44" w:rsidRDefault="00844152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254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24.02.2015 </w:t>
      </w:r>
      <w:hyperlink r:id="rId255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815</w:t>
        </w:r>
      </w:hyperlink>
      <w:r>
        <w:t xml:space="preserve">, от 20.12.2022 </w:t>
      </w:r>
      <w:hyperlink r:id="rId256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На муниципального служащего с его согласия может быть возложено исполнение дополнительных обязанностей по другой должности муниципальной службы.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В этом случае оплата муниципальному служащему производится по соглашению между</w:t>
      </w:r>
      <w:r>
        <w:t xml:space="preserve"> руководителем органа или подразделения и муниципальным служащим.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 xml:space="preserve">При поступлении на должности муниципальной службы, определенные </w:t>
      </w:r>
      <w:hyperlink r:id="rId257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color w:val="0000FF"/>
          </w:rPr>
          <w:t>пунктом 3.12 статьи 39</w:t>
        </w:r>
      </w:hyperlink>
      <w:r>
        <w:t xml:space="preserve"> Устава города Ростова-на-Дону, их замещение происходит при согласовании с городской Думой.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 xml:space="preserve">Абзацы шестой - седьмой утратили силу. - </w:t>
      </w:r>
      <w:hyperlink r:id="rId258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</w:t>
        </w:r>
      </w:hyperlink>
      <w:r>
        <w:t xml:space="preserve"> Ростовской-на-Дону городской Думы от 24.02.2015 N 815.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Title0"/>
        <w:ind w:firstLine="540"/>
        <w:jc w:val="both"/>
        <w:outlineLvl w:val="2"/>
      </w:pPr>
      <w:r>
        <w:t>Статья 20. Конкурс на замещение вакантной должности муниципального служащего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Normal0"/>
        <w:ind w:firstLine="540"/>
        <w:jc w:val="both"/>
      </w:pPr>
      <w:r>
        <w:t>1. При замещении вакантных должностей муниципальной службы в органах местного самоуправления города заключению трудового договора может предшествовать конкурс, в ходе которого осуществляется оценка профессионального уровня претендентов на замещение должнос</w:t>
      </w:r>
      <w:r>
        <w:t>ти муниципальной службы, их соответствия установленным квалификационным требованиям к должности муниципальной службы.</w:t>
      </w:r>
    </w:p>
    <w:p w:rsidR="003E6B44" w:rsidRDefault="00844152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259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260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Должность муниципальной службы считается вакантной, если она предусмотрена в штатном расписании органа местного самоуправления города, его структурного подразделения</w:t>
      </w:r>
      <w:r>
        <w:t xml:space="preserve"> и является незамещенной муниципальным служащим.</w:t>
      </w:r>
    </w:p>
    <w:p w:rsidR="003E6B44" w:rsidRDefault="00844152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261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262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2. Конкурс на замещение вакантной должности муниципальной службы (далее - конкурс) является формой обеспечения права граждан на равный доступ к муниципальной службе.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Конкурс проводится как среди граждан, впервые поступающих на муницип</w:t>
      </w:r>
      <w:r>
        <w:t>альную службу, так и среди муниципальных и государственных гражданских служащих, независимо от того, какие должности они занимают в момент его проведения, если они изъявили о своем желании участвовать в конкурсе.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 xml:space="preserve">3. Конкурс проводится конкурсной комиссией </w:t>
      </w:r>
      <w:r>
        <w:t>в порядке, установленном "</w:t>
      </w:r>
      <w:hyperlink r:id="rId263" w:tooltip="Решение Ростовской-на-Дону городской Думы от 13.06.2012 N 297 (ред. от 13.08.2024) &quot;О принятии &quot;Положения о проведении конкурса на замещение вакантной должности муниципальной службы в органах местного самоуправления города Ростова-на-Дону&quot; (вместе с Положением">
        <w:r>
          <w:rPr>
            <w:color w:val="0000FF"/>
          </w:rPr>
          <w:t>Положением</w:t>
        </w:r>
      </w:hyperlink>
      <w:r>
        <w:t xml:space="preserve"> о проведении конкурса на замещение вакантной должности муниципальной службы в органах </w:t>
      </w:r>
      <w:r>
        <w:t>местного самоуправления города Ростова-на-Дону", принятым городской Думой в соответствии с действующим законодательством.</w:t>
      </w:r>
    </w:p>
    <w:p w:rsidR="003E6B44" w:rsidRDefault="00844152">
      <w:pPr>
        <w:pStyle w:val="ConsPlusNormal0"/>
        <w:jc w:val="both"/>
      </w:pPr>
      <w:r>
        <w:t xml:space="preserve">(в ред. решений Ростовской-на-Дону городской Думы от 24.02.2015 </w:t>
      </w:r>
      <w:hyperlink r:id="rId264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815</w:t>
        </w:r>
      </w:hyperlink>
      <w:r>
        <w:t xml:space="preserve">, от 20.12.2022 </w:t>
      </w:r>
      <w:hyperlink r:id="rId265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Решение конкурсной комиссии является основанием для назначения претендента на соответствующую</w:t>
      </w:r>
      <w:r>
        <w:t xml:space="preserve"> должность муниципальной службы либо отказа в таком назначении.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4. Представитель нанимателя (работодатель) заключает трудовой договор и назначает на должность муниципальной службы одного из кандидатов, отобранных конкурсной комиссией по результатам конкурс</w:t>
      </w:r>
      <w:r>
        <w:t>а на замещение должности муниципальной службы.</w:t>
      </w:r>
    </w:p>
    <w:p w:rsidR="003E6B44" w:rsidRDefault="00844152">
      <w:pPr>
        <w:pStyle w:val="ConsPlusNormal0"/>
        <w:jc w:val="both"/>
      </w:pPr>
      <w:r>
        <w:t xml:space="preserve">(часть 4 в ред. </w:t>
      </w:r>
      <w:hyperlink r:id="rId266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611)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Title0"/>
        <w:ind w:firstLine="540"/>
        <w:jc w:val="both"/>
        <w:outlineLvl w:val="2"/>
      </w:pPr>
      <w:r>
        <w:t>Статья 21. Испытание</w:t>
      </w:r>
      <w:r>
        <w:t xml:space="preserve"> при поступлении на муниципальную службу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Normal0"/>
        <w:ind w:firstLine="540"/>
        <w:jc w:val="both"/>
      </w:pPr>
      <w:r>
        <w:t>1. Для гражданина, впервые принятого на должность муниципальной службы, при заключении трудового договора может быть установлено испытание сроком до трех месяцев (за исключением случаев, предусмотренных действующим</w:t>
      </w:r>
      <w:r>
        <w:t xml:space="preserve"> трудовым законодательством, когда испытание при приеме на работу не устанавливается).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2. В срок испытания не засчитываются период временной нетрудоспособности и другие периоды, когда муниципальный служащий фактически отсутствовал на службе.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3. В период ис</w:t>
      </w:r>
      <w:r>
        <w:t>пытания на муниципального служащего распространяются нормы трудового законодательства и настоящего Положения.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Неудовлетворительный результат испытания является основанием для увольнения муниципального служащего.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В случае если срок испытания истек, а муници</w:t>
      </w:r>
      <w:r>
        <w:t>пальный служащий продолжает муниципальную службу, он считается выдержавшим испытание, дополнительных решений о его назначении не принимается. При этом период испытательного срока засчитывается в стаж муниципальной службы.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Title0"/>
        <w:ind w:firstLine="540"/>
        <w:jc w:val="both"/>
        <w:outlineLvl w:val="2"/>
      </w:pPr>
      <w:r>
        <w:t>Статья 22. Аттестация муниципальн</w:t>
      </w:r>
      <w:r>
        <w:t>ого служащего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Normal0"/>
        <w:ind w:firstLine="540"/>
        <w:jc w:val="both"/>
      </w:pPr>
      <w:r>
        <w:t>1. Для определения соответствия муниципальных служащих замещаемой должности муниципальной службы проводится аттестация муниципального служащего. Аттестация муниципального служащего проводится один раз в три года.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2. Порядок и условия проведе</w:t>
      </w:r>
      <w:r>
        <w:t>ния аттестации муниципальных служащих регулируются "</w:t>
      </w:r>
      <w:hyperlink r:id="rId267" w:tooltip="Решение Ростовской-на-Дону городской Думы от 22.04.1999 N 189 (ред. от 20.12.2022) &quot;О принятии &quot;Положения об аттестации муниципальных служащих в органах местного самоуправления города Ростова-на-Дону&quot; {КонсультантПлюс}">
        <w:r>
          <w:rPr>
            <w:color w:val="0000FF"/>
          </w:rPr>
          <w:t>Положением</w:t>
        </w:r>
      </w:hyperlink>
      <w:r>
        <w:t xml:space="preserve"> об аттестации муниципальных служащих в органах местного самоуправления города Ростова-на-Дону", принят</w:t>
      </w:r>
      <w:r>
        <w:t>ым решением городской Думы.</w:t>
      </w:r>
    </w:p>
    <w:p w:rsidR="003E6B44" w:rsidRDefault="00844152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268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269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Title0"/>
        <w:ind w:firstLine="540"/>
        <w:jc w:val="both"/>
        <w:outlineLvl w:val="2"/>
      </w:pPr>
      <w:r>
        <w:t>Статья 23. Прекращение муниципальной службы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Normal0"/>
        <w:ind w:firstLine="540"/>
        <w:jc w:val="both"/>
      </w:pPr>
      <w:r>
        <w:t>1. Муниципальная служба прекращается при увольн</w:t>
      </w:r>
      <w:r>
        <w:t xml:space="preserve">ении муниципального служащего по основаниям, предусмотренным трудовым законодательством и Федеральным </w:t>
      </w:r>
      <w:hyperlink r:id="rId270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муниципальной службе в Российской Федерации".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2. Выход на пенсию осуществляется в порядке, установленном федеральным законодательством в случае: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1) в</w:t>
      </w:r>
      <w:r>
        <w:t>ыхода на пенсию по достижении предельного возраста нахождения на муниципальной службе;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 xml:space="preserve">2) добровольного выхода на пенсию по достижении пенсионного возраста, предусмотренного </w:t>
      </w:r>
      <w:hyperlink r:id="rId271" w:tooltip="Федеральный закон от 28.12.2013 N 400-ФЗ (ред. от 28.02.2025) &quot;О страховых пенсиях&quot; {КонсультантПлюс}">
        <w:r>
          <w:rPr>
            <w:color w:val="0000FF"/>
          </w:rPr>
          <w:t>частью 1 статьи 8</w:t>
        </w:r>
      </w:hyperlink>
      <w:r>
        <w:t xml:space="preserve"> Федерального закона "О страховых пенсиях".</w:t>
      </w:r>
    </w:p>
    <w:p w:rsidR="003E6B44" w:rsidRDefault="00844152">
      <w:pPr>
        <w:pStyle w:val="ConsPlusNormal0"/>
        <w:jc w:val="both"/>
      </w:pPr>
      <w:r>
        <w:t xml:space="preserve">(в ред. </w:t>
      </w:r>
      <w:hyperlink r:id="rId272" w:tooltip="Решение Ростовской-на-Дону городской Думы от 27.12.2016 N 27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27.12.2016 N 272)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Предельный возраст для нахождения на муниципальной службе - 65 лет.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3. Допускается продление срока нахождения на муниципальной с</w:t>
      </w:r>
      <w:r>
        <w:t>лужбе муниципальных служащих, достигших предельного для муниципальной службы возраста - 65 лет. Однократное продление срока нахождения на муниципальной службе муниципального служащего допускается не более чем на один год.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4. Правом продления срока нахожден</w:t>
      </w:r>
      <w:r>
        <w:t>ия на муниципальной службе муниципальных служащих, достигших предельного для муниципальной службы возраста, обладают Председатель городской Думы - глава города Ростова-на-Дону, глава Администрации города, председатель Контрольно-счетной палаты города и рук</w:t>
      </w:r>
      <w:r>
        <w:t>оводители органов Администрации города, в исключительной компетенции которых находится право приема (увольнения) муниципальных служащих.</w:t>
      </w:r>
    </w:p>
    <w:p w:rsidR="003E6B44" w:rsidRDefault="00844152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273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24.02.2015 </w:t>
      </w:r>
      <w:hyperlink r:id="rId274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815</w:t>
        </w:r>
      </w:hyperlink>
      <w:r>
        <w:t>, от 20.12.202</w:t>
      </w:r>
      <w:r>
        <w:t xml:space="preserve">2 </w:t>
      </w:r>
      <w:hyperlink r:id="rId275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Title0"/>
        <w:jc w:val="center"/>
        <w:outlineLvl w:val="1"/>
      </w:pPr>
      <w:r>
        <w:t>Глава 5. КАДРОВАЯ РАБОТА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Title0"/>
        <w:ind w:firstLine="540"/>
        <w:jc w:val="both"/>
        <w:outlineLvl w:val="2"/>
      </w:pPr>
      <w:r>
        <w:t>Статья 24. Управление муниципальной службой города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Normal0"/>
        <w:ind w:firstLine="540"/>
        <w:jc w:val="both"/>
      </w:pPr>
      <w:r>
        <w:t>Управление муниципальной службой города осуществляется в целях координации деятельности органов местного самоуправления при решении вопросов</w:t>
      </w:r>
      <w:r>
        <w:t xml:space="preserve"> поступления на муниципальную службу, формирования кадрового резерва, прохождения и прекращения муниципальной службы, ведения реестра муниципальных служащих города, использования кадрового резерва для замещения должностей муниципальной службы, переподготов</w:t>
      </w:r>
      <w:r>
        <w:t>ки, повышения квалификации и стажировки муниципальных служащих, а также для контроля и соблюдения в органах местного самоуправления действующего законодательства о муниципальной службе.</w:t>
      </w:r>
    </w:p>
    <w:p w:rsidR="003E6B44" w:rsidRDefault="00844152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276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277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Управление муниципальной службой осуществляется органами местного самоуправления города (городско</w:t>
      </w:r>
      <w:r>
        <w:t>й Думой, Председателем городской Думы - главой города Ростова-на-Дону, Администрацией города и Контрольно-счетной палатой города) и руководителями структурных подразделений, руководителями структурных подразделений.</w:t>
      </w:r>
    </w:p>
    <w:p w:rsidR="003E6B44" w:rsidRDefault="00844152">
      <w:pPr>
        <w:pStyle w:val="ConsPlusNormal0"/>
        <w:jc w:val="both"/>
      </w:pPr>
      <w:r>
        <w:t>(в ред. решений Ростовской-на-Дону город</w:t>
      </w:r>
      <w:r>
        <w:t xml:space="preserve">ской Думы от 18.02.2014 </w:t>
      </w:r>
      <w:hyperlink r:id="rId278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24.02.2015 </w:t>
      </w:r>
      <w:hyperlink r:id="rId279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815</w:t>
        </w:r>
      </w:hyperlink>
      <w:r>
        <w:t xml:space="preserve">, от 20.12.2022 </w:t>
      </w:r>
      <w:hyperlink r:id="rId280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Title0"/>
        <w:ind w:firstLine="540"/>
        <w:jc w:val="both"/>
        <w:outlineLvl w:val="2"/>
      </w:pPr>
      <w:r>
        <w:t>Статья 25. Кадровая работа в органах местного самоуправления</w:t>
      </w:r>
    </w:p>
    <w:p w:rsidR="003E6B44" w:rsidRDefault="00844152">
      <w:pPr>
        <w:pStyle w:val="ConsPlusNormal0"/>
        <w:jc w:val="both"/>
      </w:pPr>
      <w:r>
        <w:t xml:space="preserve">(в ред. </w:t>
      </w:r>
      <w:hyperlink r:id="rId281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611)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Normal0"/>
        <w:ind w:firstLine="540"/>
        <w:jc w:val="both"/>
      </w:pPr>
      <w:r>
        <w:t>1. Кадровая работа в органах местного самоуправления города включает в себя:</w:t>
      </w:r>
    </w:p>
    <w:p w:rsidR="003E6B44" w:rsidRDefault="00844152">
      <w:pPr>
        <w:pStyle w:val="ConsPlusNormal0"/>
        <w:jc w:val="both"/>
      </w:pPr>
      <w:r>
        <w:t xml:space="preserve">(в ред. </w:t>
      </w:r>
      <w:hyperlink r:id="rId282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20.12.2022 N 433)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1) формирование кадрового состава для замещения должностей муниципальной службы;</w:t>
      </w:r>
    </w:p>
    <w:p w:rsidR="003E6B44" w:rsidRDefault="00844152">
      <w:pPr>
        <w:pStyle w:val="ConsPlusNormal0"/>
        <w:jc w:val="both"/>
      </w:pPr>
      <w:r>
        <w:t xml:space="preserve">(в ред. </w:t>
      </w:r>
      <w:hyperlink r:id="rId283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611)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2) подготовку предложений о реализации положений законодательства о муниципальной службе и внесение указанных предложений представителю нанимателя (работодателю</w:t>
      </w:r>
      <w:r>
        <w:t>);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3) организацию подготовки проектов муниципальных правовых актов, связанных с поступлением на муниципальную службу, прохождением муниципальной службы, заключением трудового договора, назначением на должность муниципальной службы, освобождением от замещае</w:t>
      </w:r>
      <w:r>
        <w:t>мой должности муниципальной службы, увольнением муниципального служащего с муниципальной службы, выходом его на пенсию, и оформление соответствующих документов;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4) ведение личных дел и трудовых книжек (при наличии) лиц, замещающих муниципальные должности и</w:t>
      </w:r>
      <w:r>
        <w:t xml:space="preserve"> работающих на постоянной основе, муниципальных служащих и работников, формирование сведений об их трудовой деятельности и представление указанных сведений в порядке, установленном законодательством Российской Федерации об индивидуальном (персонифицированн</w:t>
      </w:r>
      <w:r>
        <w:t>ом) учете в системах обязательного пенсионного страхования и обязательного социального страхования, для хранения в информационных ресурсах Фонда пенсионного и социального страхования Российской Федерации;</w:t>
      </w:r>
    </w:p>
    <w:p w:rsidR="003E6B44" w:rsidRDefault="00844152">
      <w:pPr>
        <w:pStyle w:val="ConsPlusNormal0"/>
        <w:jc w:val="both"/>
      </w:pPr>
      <w:r>
        <w:t>(в ред. решений Ростовской-на-Дону городской Думы о</w:t>
      </w:r>
      <w:r>
        <w:t xml:space="preserve">т 24.02.2021 </w:t>
      </w:r>
      <w:hyperlink r:id="rId284" w:tooltip="Решение Ростовской-на-Дону городской Думы от 24.02.2021 N 8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83</w:t>
        </w:r>
      </w:hyperlink>
      <w:r>
        <w:t xml:space="preserve">, от 20.12.2022 </w:t>
      </w:r>
      <w:hyperlink r:id="rId285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5) ведение учета рабочего (служебного) времени, оформление больничных листов;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6) ведение реестра муниципальных служащих муниципальной службы города;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7) оформление и выдачу служебных удостоверений муниципальным служащим;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8) организацию проведения конкурсов на замещение вакантных должностей муниципальной службы и включение муниципальн</w:t>
      </w:r>
      <w:r>
        <w:t>ых служащих в кадровый резерв;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9) организацию проведения аттестации муниципальных служащих;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10) организацию работы с кадровым резервом и его эффективное использование;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11) организацию и проведение проверок представленных гражданином сведений при поступлени</w:t>
      </w:r>
      <w:r>
        <w:t>и на муниципальную службу и в период ее прохождения муниципальным служащим;</w:t>
      </w:r>
    </w:p>
    <w:p w:rsidR="003E6B44" w:rsidRDefault="00844152">
      <w:pPr>
        <w:pStyle w:val="ConsPlusNormal0"/>
        <w:jc w:val="both"/>
      </w:pPr>
      <w:r>
        <w:t xml:space="preserve">(п. 11 в ред. </w:t>
      </w:r>
      <w:hyperlink r:id="rId286" w:tooltip="Решение Ростовской-на-Дону городской Думы от 23.04.2024 N 66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23.04.2024 </w:t>
      </w:r>
      <w:r>
        <w:t>N 660)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11.1) оформление допуска установленной формы к сведениям, составляющим государственную тайну;</w:t>
      </w:r>
    </w:p>
    <w:p w:rsidR="003E6B44" w:rsidRDefault="00844152">
      <w:pPr>
        <w:pStyle w:val="ConsPlusNormal0"/>
        <w:jc w:val="both"/>
      </w:pPr>
      <w:r>
        <w:t xml:space="preserve">(п. 11.1 введен </w:t>
      </w:r>
      <w:hyperlink r:id="rId287" w:tooltip="Решение Ростовской-на-Дону городской Думы от 23.04.2024 N 66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</w:t>
      </w:r>
      <w:r>
        <w:t>ородской Думы от 23.04.2024 N 660)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12) организацию проверки сведений о доходах, об имуществе и обязательствах имущественного характера муниципальных служащих, а также соблюдение связанных с муниципальной службой ограничений;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13) установление стажа муниципа</w:t>
      </w:r>
      <w:r>
        <w:t xml:space="preserve">льной службы для определения размера единовременного пособия за полные годы стажа муниципальной службы, выплачиваемого муниципальным служащим, достигшим пенсионного возраста, предусмотренного </w:t>
      </w:r>
      <w:hyperlink r:id="rId288" w:tooltip="Федеральный закон от 28.12.2013 N 400-ФЗ (ред. от 28.02.2025) &quot;О страховых пенсиях&quot; {КонсультантПлюс}">
        <w:r>
          <w:rPr>
            <w:color w:val="0000FF"/>
          </w:rPr>
          <w:t>частью 1 статьи 8</w:t>
        </w:r>
      </w:hyperlink>
      <w:r>
        <w:t xml:space="preserve"> Федерального закона "О страховых пенсиях", при их увольнении, а также исчисле</w:t>
      </w:r>
      <w:r>
        <w:t>ния стажа муниципальной службы для установления величины ежемесячной доплаты к пенсии согласно решению городской Думы;</w:t>
      </w:r>
    </w:p>
    <w:p w:rsidR="003E6B44" w:rsidRDefault="00844152">
      <w:pPr>
        <w:pStyle w:val="ConsPlusNormal0"/>
        <w:jc w:val="both"/>
      </w:pPr>
      <w:r>
        <w:t xml:space="preserve">(в ред. </w:t>
      </w:r>
      <w:hyperlink r:id="rId289" w:tooltip="Решение Ростовской-на-Дону городской Думы от 27.12.2016 N 27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</w:t>
      </w:r>
      <w:r>
        <w:t>а-Дону городской Думы от 27.12.2016 N 272)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14) консультирование муниципальных служащих и работников по правовым и иным вопросам муниципальной службы и трудового законодательства;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15) организацию дополнительного профессионального образования муниципальных с</w:t>
      </w:r>
      <w:r>
        <w:t>лужащих;</w:t>
      </w:r>
    </w:p>
    <w:p w:rsidR="003E6B44" w:rsidRDefault="00844152">
      <w:pPr>
        <w:pStyle w:val="ConsPlusNormal0"/>
        <w:jc w:val="both"/>
      </w:pPr>
      <w:r>
        <w:t xml:space="preserve">(п. 15 в ред. </w:t>
      </w:r>
      <w:hyperlink r:id="rId290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611)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16) обеспечение должностного роста муниципальных служащих;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 xml:space="preserve">17) взаимодействие с государственными органами и иными организациями по вопросам ведения воинского учета, предоставления статистической отчетности, оформления и выдачи документов, подтверждающих регистрацию в системе индивидуального (персонифицированного) </w:t>
      </w:r>
      <w:r>
        <w:t>учета;</w:t>
      </w:r>
    </w:p>
    <w:p w:rsidR="003E6B44" w:rsidRDefault="00844152">
      <w:pPr>
        <w:pStyle w:val="ConsPlusNormal0"/>
        <w:jc w:val="both"/>
      </w:pPr>
      <w:r>
        <w:t xml:space="preserve">(в ред. решений Ростовской-на-Дону городской Думы от 24.02.2015 </w:t>
      </w:r>
      <w:hyperlink r:id="rId291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815</w:t>
        </w:r>
      </w:hyperlink>
      <w:r>
        <w:t xml:space="preserve">, от 24.02.2021 </w:t>
      </w:r>
      <w:hyperlink r:id="rId292" w:tooltip="Решение Ростовской-на-Дону городской Думы от 24.02.2021 N 8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83</w:t>
        </w:r>
      </w:hyperlink>
      <w:r>
        <w:t>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18) организацию деятельности комиссии по соблюдению требований к служебному поведению муниципальных служащих и урегулированию конфликта интересов;</w:t>
      </w:r>
    </w:p>
    <w:p w:rsidR="003E6B44" w:rsidRDefault="00844152">
      <w:pPr>
        <w:pStyle w:val="ConsPlusNormal0"/>
        <w:jc w:val="both"/>
      </w:pPr>
      <w:r>
        <w:t xml:space="preserve">(п. 18 в ред. </w:t>
      </w:r>
      <w:hyperlink r:id="rId293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24.02.2015 N 815)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19) решение иных вопросов кадровой работы, определяемых действующим законодательством о труде.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Title0"/>
        <w:ind w:firstLine="540"/>
        <w:jc w:val="both"/>
        <w:outlineLvl w:val="2"/>
      </w:pPr>
      <w:r>
        <w:t>Статья 26. Приоритетные</w:t>
      </w:r>
      <w:r>
        <w:t xml:space="preserve"> направления формирования кадрового состава муниципальной службы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Normal0"/>
        <w:ind w:firstLine="540"/>
        <w:jc w:val="both"/>
      </w:pPr>
      <w:r>
        <w:t>1. Приоритетными направлениями формирования кадрового состава муниципальной службы являются: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 xml:space="preserve">1) назначение на должности муниципальной службы высококвалифицированных специалистов с учетом их </w:t>
      </w:r>
      <w:r>
        <w:t>профессиональных и деловых качеств, компетентности;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2) содействие продвижению по службе муниципальных служащих;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3) подготовка кадров для муниципальной службы и дополнительное профессиональное образование муниципальных служащих;</w:t>
      </w:r>
    </w:p>
    <w:p w:rsidR="003E6B44" w:rsidRDefault="00844152">
      <w:pPr>
        <w:pStyle w:val="ConsPlusNormal0"/>
        <w:jc w:val="both"/>
      </w:pPr>
      <w:r>
        <w:t xml:space="preserve">(в ред. </w:t>
      </w:r>
      <w:hyperlink r:id="rId294" w:tooltip="Решение Ростовской-на-Дону городской Думы от 21.04.2015 N 85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21.04.2015 N 852)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 xml:space="preserve">4) исключен. - </w:t>
      </w:r>
      <w:hyperlink r:id="rId295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</w:t>
        </w:r>
      </w:hyperlink>
      <w:r>
        <w:t xml:space="preserve"> Ростовской-на-Дону городской Думы от 18.02.2014 N 611;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5) создание кадрового резерва и его эффективное использование;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6) оценка результатов работы муниципальных служащих посредством проведения аттестации;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7) пр</w:t>
      </w:r>
      <w:r>
        <w:t>именение современных технологий подбора кадров при поступлении граждан на муниципальную службу и работы с кадрами при ее прохождении.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Title0"/>
        <w:ind w:firstLine="540"/>
        <w:jc w:val="both"/>
        <w:outlineLvl w:val="2"/>
      </w:pPr>
      <w:r>
        <w:t>Статья 27. Персональные данные муниципального служащего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Normal0"/>
        <w:ind w:firstLine="540"/>
        <w:jc w:val="both"/>
      </w:pPr>
      <w:r>
        <w:t>1. Персональные данные муниципального служащего - информация, не</w:t>
      </w:r>
      <w:r>
        <w:t>обходимая представителю нанимателя (работодателю)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2. Персональные данные муниципального служащего подл</w:t>
      </w:r>
      <w:r>
        <w:t xml:space="preserve">ежат обработке в соответствии с законодательством Российской Федерации в области персональных данных с особенностями, предусмотренными </w:t>
      </w:r>
      <w:hyperlink r:id="rId296" w:tooltip="&quot;Трудовой кодекс Российской Федерации&quot; от 30.12.2001 N 197-ФЗ (ред. от 07.04.2025) {КонсультантПлюс}">
        <w:r>
          <w:rPr>
            <w:color w:val="0000FF"/>
          </w:rPr>
          <w:t>главой 14</w:t>
        </w:r>
      </w:hyperlink>
      <w:r>
        <w:t xml:space="preserve"> Трудового кодекса Российской Федерации.</w:t>
      </w:r>
    </w:p>
    <w:p w:rsidR="003E6B44" w:rsidRDefault="00844152">
      <w:pPr>
        <w:pStyle w:val="ConsPlusNormal0"/>
        <w:jc w:val="both"/>
      </w:pPr>
      <w:r>
        <w:t xml:space="preserve">(в ред. </w:t>
      </w:r>
      <w:hyperlink r:id="rId297" w:tooltip="Решение Ростовской-на-Дону городской Думы от 24.12.2013 N 578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24.12.2013 N 578)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Title0"/>
        <w:ind w:firstLine="540"/>
        <w:jc w:val="both"/>
        <w:outlineLvl w:val="2"/>
      </w:pPr>
      <w:r>
        <w:t>Статья 28. Порядок ведения личного дела муниципального служащего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Normal0"/>
        <w:ind w:firstLine="540"/>
        <w:jc w:val="both"/>
      </w:pPr>
      <w:r>
        <w:t>1. На муниципального служащего оформляется личное дело, к которому приобщаются документы, связанные с его поступлением на муниципальную службу, ее прохождением и увольнением с муниципальной службы.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2. Личное дело муниципального служащего ведется кадровой с</w:t>
      </w:r>
      <w:r>
        <w:t>лужбой (специалистом по кадровой работе) органа местного самоуправления и хранится в течение 10 лет. При увольнении муниципального служащего с муниципальной службы его личное дело хранится в архиве органа местного самоуправления по последнему месту муницип</w:t>
      </w:r>
      <w:r>
        <w:t>альной службы.</w:t>
      </w:r>
    </w:p>
    <w:p w:rsidR="003E6B44" w:rsidRDefault="00844152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298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299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Персональные</w:t>
      </w:r>
      <w:r>
        <w:t xml:space="preserve"> данные, внесенные в личные дела муниципальных служащих, иные сведения, содержащиеся в их личных делах, относятся к сведениям конфиденциального характера (за исключением сведений, которые в установленных федеральными законами случаях могут быть опубликован</w:t>
      </w:r>
      <w:r>
        <w:t>ы в средствах массовой информации).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При назначении муниципального служащего на должность муниципальной службы в другом органе местного самоуправления его личное дело передается в этот орган по месту замещения должности.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При ликвидации органа местного самоу</w:t>
      </w:r>
      <w:r>
        <w:t>правления, в котором муниципальный служащий замещал должность муниципальной службы, его личное дело передается на хранение в орган местного самоуправления, которому переданы функции ликвидированного органа местного самоуправления, или его правопреемнику.</w:t>
      </w:r>
    </w:p>
    <w:p w:rsidR="003E6B44" w:rsidRDefault="00844152">
      <w:pPr>
        <w:pStyle w:val="ConsPlusNormal0"/>
        <w:jc w:val="both"/>
      </w:pPr>
      <w:r>
        <w:t>(</w:t>
      </w:r>
      <w:r>
        <w:t xml:space="preserve">в ред. </w:t>
      </w:r>
      <w:hyperlink r:id="rId300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20.12.2022 N 433)</w:t>
      </w:r>
    </w:p>
    <w:p w:rsidR="003E6B44" w:rsidRDefault="00844152">
      <w:pPr>
        <w:pStyle w:val="ConsPlusNormal0"/>
        <w:spacing w:before="240"/>
        <w:ind w:firstLine="540"/>
        <w:jc w:val="both"/>
      </w:pPr>
      <w:bookmarkStart w:id="9" w:name="P555"/>
      <w:bookmarkEnd w:id="9"/>
      <w:r>
        <w:t>3. К личному делу муниципального служащего приобщаются: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1) письменное заявление с просьбой о поступлении на муниципальную службу и замещении должности муницип</w:t>
      </w:r>
      <w:r>
        <w:t>альной службы города;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2) собственноручно заполненная и подписанная анкета установленной формы с приложением фотографий;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3) документы о прохождении конкурса на замещение вакантной должности муниципальной службы (если гражданин назначен на должность по резул</w:t>
      </w:r>
      <w:r>
        <w:t>ьтатам конкурса);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4) копия паспорта и копии свидетельств о государственной регистрации актов гражданского состояния;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5) копия трудовой книжки и (или) сведений о трудовой деятельности, оформленных в установленном законодательстве порядке, либо иные документ</w:t>
      </w:r>
      <w:r>
        <w:t>ы, подтверждающие трудовую (служебную) деятельность (за исключением случаев, когда трудовая (служебная) деятельность ранее не осуществлялась);</w:t>
      </w:r>
    </w:p>
    <w:p w:rsidR="003E6B44" w:rsidRDefault="00844152">
      <w:pPr>
        <w:pStyle w:val="ConsPlusNormal0"/>
        <w:jc w:val="both"/>
      </w:pPr>
      <w:r>
        <w:t xml:space="preserve">(п. 5 в ред. </w:t>
      </w:r>
      <w:hyperlink r:id="rId301" w:tooltip="Решение Ростовской-на-Дону городской Думы от 24.02.2021 N 8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24.02.2021 N 83)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6) копии документов о профессиональном образовании, дополнительном профессиональном образовании, присвоении ученой степени, ученого звания (если таковые имеются);</w:t>
      </w:r>
    </w:p>
    <w:p w:rsidR="003E6B44" w:rsidRDefault="00844152">
      <w:pPr>
        <w:pStyle w:val="ConsPlusNormal0"/>
        <w:jc w:val="both"/>
      </w:pPr>
      <w:r>
        <w:t xml:space="preserve">(в ред. </w:t>
      </w:r>
      <w:hyperlink r:id="rId302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611)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7) копии решений о награждении государственными наградами, присвоении почетных званий,</w:t>
      </w:r>
      <w:r>
        <w:t xml:space="preserve"> присуждении государственных премий (если таковые имеются);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8) копия акта органа местного самоуправления о назначении на должность муниципальной службы;</w:t>
      </w:r>
    </w:p>
    <w:p w:rsidR="003E6B44" w:rsidRDefault="00844152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303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304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9) экземпляр трудового договора, а также экземпляры письменных дополнительных соглашений, которыми оформляются изменения и дополне</w:t>
      </w:r>
      <w:r>
        <w:t>ния, внесенные в трудовой договор;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10) копии актов органа местного самоуправления о переводе муниципального служащего на иную должность муниципальной службы, о временном замещении им иной должности муниципальной службы;</w:t>
      </w:r>
    </w:p>
    <w:p w:rsidR="003E6B44" w:rsidRDefault="00844152">
      <w:pPr>
        <w:pStyle w:val="ConsPlusNormal0"/>
        <w:jc w:val="both"/>
      </w:pPr>
      <w:r>
        <w:t>(в ред. решений Ростовской-на-Дону г</w:t>
      </w:r>
      <w:r>
        <w:t xml:space="preserve">ородской Думы от 18.02.2014 </w:t>
      </w:r>
      <w:hyperlink r:id="rId305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306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11) копии документов воинского учета (для военнообязанных и лиц</w:t>
      </w:r>
      <w:r>
        <w:t>, подлежащих призыву на военную службу);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12) копия акта органа местного самоуправления об освобождении муниципального служащего от замещаемой должности муниципальной службы, о прекращении трудового договора;</w:t>
      </w:r>
    </w:p>
    <w:p w:rsidR="003E6B44" w:rsidRDefault="00844152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307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308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13) аттестационный лист мун</w:t>
      </w:r>
      <w:r>
        <w:t>иципального служащего, прошедшего аттестацию, и отзыв об исполнении им должностных обязанностей за аттестационный период;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14) копии документов о включении муниципального служащего в кадровый резерв, а также об исключении его из кадрового резерва;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15) копии</w:t>
      </w:r>
      <w:r>
        <w:t xml:space="preserve"> решений о поощрении муниципального служащего, а также о наложении на него дисциплинарного взыскания до его снятия или отмены;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16) копии документов о начале служебной проверки, ее результатах, об отстранении муниципального служащего от замещаемой должности</w:t>
      </w:r>
      <w:r>
        <w:t xml:space="preserve"> муниципальной службы;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17) документы, связанные с оформлением допуска к сведениям, составляющим государственную или иную охраняемую законом тайну, если исполнение обязанностей по замещаемой должности муниципальной службы связано с использованием таких свед</w:t>
      </w:r>
      <w:r>
        <w:t>ений;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18) сведения о доходах, имуществе и обязательствах имущественного характера муниципального служащего;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19) копия документа, подтверждающего регистрацию в системе индивидуального (персонифицированного) учета, за исключением случаев, когда трудовой дого</w:t>
      </w:r>
      <w:r>
        <w:t>вор (контракт) заключается впервые;</w:t>
      </w:r>
    </w:p>
    <w:p w:rsidR="003E6B44" w:rsidRDefault="00844152">
      <w:pPr>
        <w:pStyle w:val="ConsPlusNormal0"/>
        <w:jc w:val="both"/>
      </w:pPr>
      <w:r>
        <w:t xml:space="preserve">(п. 19 в ред. </w:t>
      </w:r>
      <w:hyperlink r:id="rId309" w:tooltip="Решение Ростовской-на-Дону городской Думы от 24.02.2021 N 8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24.02.2021 N 83)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20) копия свидетельства о постановк</w:t>
      </w:r>
      <w:r>
        <w:t>е на учет в налоговом органе физического лица по месту жительства на территории Российской Федерации;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21) копия страхового медицинского полиса обязательного медицинского страхования граждан;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22) медицинское заключение установленной формы об отсутствии у гр</w:t>
      </w:r>
      <w:r>
        <w:t>ажданина заболевания, препятствующего поступлению на муниципальную службу или ее прохождению;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23) справка о результатах проверки достоверности и полноты представленных муниципальным служащим сведений о доходах, имуществе и обязательствах имущественного хар</w:t>
      </w:r>
      <w:r>
        <w:t>актера, а также сведений о соблюдении муниципальным служащим ограничений, установленных федеральными законами.</w:t>
      </w:r>
    </w:p>
    <w:p w:rsidR="003E6B44" w:rsidRDefault="00844152">
      <w:pPr>
        <w:pStyle w:val="ConsPlusNormal0"/>
        <w:spacing w:before="240"/>
        <w:ind w:firstLine="540"/>
        <w:jc w:val="both"/>
      </w:pPr>
      <w:bookmarkStart w:id="10" w:name="P585"/>
      <w:bookmarkEnd w:id="10"/>
      <w:r>
        <w:t>4. В личное дело муниципального служащего вносятся также письменные объяснения муниципального служащего, если такие объяснения даны им после озна</w:t>
      </w:r>
      <w:r>
        <w:t>комления с документами своего личного дела.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К личному делу муниципального служащего приобщаются иные документы, предусмотренные федеральными законами и иными нормативными актами Российской Федерации.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Документы, приобщенные к личному делу муниципального слу</w:t>
      </w:r>
      <w:r>
        <w:t>жащего, брошюруются, страницы нумеруются, к личному делу прилагается опись.</w:t>
      </w:r>
    </w:p>
    <w:p w:rsidR="003E6B44" w:rsidRDefault="00844152">
      <w:pPr>
        <w:pStyle w:val="ConsPlusNormal0"/>
        <w:jc w:val="both"/>
      </w:pPr>
      <w:r>
        <w:t xml:space="preserve">(в ред. </w:t>
      </w:r>
      <w:hyperlink r:id="rId310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611)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Учетные данные муниципальных служащих хранятся кадровой службой (специалистом по кадровой работе) органа местного самоуправления на электронных носителях. Кадровая служба обеспечивает их защиту от несанкционированного доступа и копирования.</w:t>
      </w:r>
    </w:p>
    <w:p w:rsidR="003E6B44" w:rsidRDefault="00844152">
      <w:pPr>
        <w:pStyle w:val="ConsPlusNormal0"/>
        <w:jc w:val="both"/>
      </w:pPr>
      <w:r>
        <w:t>(в ред. решений</w:t>
      </w:r>
      <w:r>
        <w:t xml:space="preserve"> Ростовской-на-Дону городской Думы от 18.02.2014 </w:t>
      </w:r>
      <w:hyperlink r:id="rId311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312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5. В обязанности кадровой службы (специали</w:t>
      </w:r>
      <w:r>
        <w:t>ста по кадровой работе) органа местного самоуправления, осуществляющих ведение личных дел муниципальных служащих, входит:</w:t>
      </w:r>
    </w:p>
    <w:p w:rsidR="003E6B44" w:rsidRDefault="00844152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313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314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 xml:space="preserve">1) приобщение документов, указанных в </w:t>
      </w:r>
      <w:hyperlink w:anchor="P555" w:tooltip="3. К личному делу муниципального служащего приобщаются:">
        <w:r>
          <w:rPr>
            <w:color w:val="0000FF"/>
          </w:rPr>
          <w:t>пунктах 3</w:t>
        </w:r>
      </w:hyperlink>
      <w:r>
        <w:t xml:space="preserve"> и </w:t>
      </w:r>
      <w:hyperlink w:anchor="P585" w:tooltip="4. В личное дело муниципального служащего вносятся также письменные объяснения муниципального служащего, если такие объяснения даны им после ознакомления с документами своего личного дела.">
        <w:r>
          <w:rPr>
            <w:color w:val="0000FF"/>
          </w:rPr>
          <w:t>4</w:t>
        </w:r>
      </w:hyperlink>
      <w:r>
        <w:t xml:space="preserve"> настоящей статьи, к личным делам муниципальных служащих;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2) обеспечение сохранности личных дел муниципальных служащих;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3) обеспечение конфиденциальности сведений, содержащихся в личных делах муниципальных служащих, в соответствии с Федеральным законом, другими федеральными законами, иными нормативными правовыми</w:t>
      </w:r>
      <w:r>
        <w:t xml:space="preserve"> актами Российской Федерации;</w:t>
      </w:r>
    </w:p>
    <w:p w:rsidR="003E6B44" w:rsidRDefault="00844152">
      <w:pPr>
        <w:pStyle w:val="ConsPlusNormal0"/>
        <w:spacing w:before="240"/>
        <w:ind w:firstLine="540"/>
        <w:jc w:val="both"/>
      </w:pPr>
      <w:bookmarkStart w:id="11" w:name="P596"/>
      <w:bookmarkEnd w:id="11"/>
      <w:r>
        <w:t xml:space="preserve">4) предоставление сведений о доходах, имуществе и обязательствах имущественного характера муниципальных служащих органов местного самоуправления, баллотирующихся кандидатами в депутаты представительных органов власти, а также </w:t>
      </w:r>
      <w:r>
        <w:t>в других случаях, предусмотренных законодательством, для опубликования областными и городскими средствами массовой информации по их обращениям;</w:t>
      </w:r>
    </w:p>
    <w:p w:rsidR="003E6B44" w:rsidRDefault="00844152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315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316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 xml:space="preserve">5) информирование муниципальных служащих, указанных в </w:t>
      </w:r>
      <w:hyperlink w:anchor="P596" w:tooltip="4) предоставление сведений о доходах, имуществе и обязательствах имущественного характера муниципальных служащих органов местного самоуправления, баллотирующихся кандидатами в депутаты представительных органов власти, а также в других случаях, предусмотренных ">
        <w:r>
          <w:rPr>
            <w:color w:val="0000FF"/>
          </w:rPr>
          <w:t>подпункте "4"</w:t>
        </w:r>
      </w:hyperlink>
      <w:r>
        <w:t>, об обращении соответствующего средства массовой информации о предоставлении ему сведений о доходах, имуществе и обязательствах имущественного характера этих муниципальных служащих;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6) ознакомление муниципал</w:t>
      </w:r>
      <w:r>
        <w:t>ьного служащего с документами своего личного дела не реже одного раза в год, а также по просьбе муниципального служащего и во всех иных случаях, предусмотренных законодательством Российской Федерации.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 xml:space="preserve">6. Муниципальные служащие, сотрудники кадровой службы, </w:t>
      </w:r>
      <w:r>
        <w:t>уполномоченные на ведение и хранение личных дел муниципальных служащих, могут привлекаться в соответствии с законодательством Российской Федерации к дисциплинарной и иной ответственности за разглашение конфиденциальных сведений, содержащихся в указанных ли</w:t>
      </w:r>
      <w:r>
        <w:t>чных делах, а также за иные нарушения порядка ведения личных дел муниципальных служащих.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Title0"/>
        <w:ind w:firstLine="540"/>
        <w:jc w:val="both"/>
        <w:outlineLvl w:val="2"/>
      </w:pPr>
      <w:r>
        <w:t>Статья 29. Реестр муниципальных служащих города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Normal0"/>
        <w:ind w:firstLine="540"/>
        <w:jc w:val="both"/>
      </w:pPr>
      <w:r>
        <w:t xml:space="preserve">1. В муниципальном образовании "Город Ростов-на-Дону" ведется реестр муниципальных служащих. Порядок ведения реестра </w:t>
      </w:r>
      <w:r>
        <w:t>муниципальных служащих города определяется решением городской Думы.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2. Муниципальный служащий, уволенный с муниципальной службы, исключается из реестра муниципальных служащих в день увольнения.</w:t>
      </w:r>
    </w:p>
    <w:p w:rsidR="003E6B44" w:rsidRDefault="00844152">
      <w:pPr>
        <w:pStyle w:val="ConsPlusNormal0"/>
        <w:spacing w:before="240"/>
        <w:ind w:firstLine="540"/>
        <w:jc w:val="both"/>
      </w:pPr>
      <w:r>
        <w:t>3. В случае смерти (гибели) муниципального служащего либо приз</w:t>
      </w:r>
      <w:r>
        <w:t xml:space="preserve">нания муниципального служащего безвестно отсутствующим или объявления его умершим решением суда, вступившим в законную силу, муниципальный служащий исключается из реестра муниципальных служащих в день, следующий за днем смерти (гибели) или днем вступления </w:t>
      </w:r>
      <w:r>
        <w:t>в законную силу решения суда.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Title0"/>
        <w:ind w:firstLine="540"/>
        <w:jc w:val="both"/>
        <w:outlineLvl w:val="2"/>
      </w:pPr>
      <w:r>
        <w:t>Статья 30. Кадровый резерв муниципальной службы</w:t>
      </w:r>
    </w:p>
    <w:p w:rsidR="003E6B44" w:rsidRDefault="003E6B44">
      <w:pPr>
        <w:pStyle w:val="ConsPlusNormal0"/>
        <w:jc w:val="both"/>
      </w:pPr>
    </w:p>
    <w:p w:rsidR="003E6B44" w:rsidRDefault="00844152">
      <w:pPr>
        <w:pStyle w:val="ConsPlusNormal0"/>
        <w:ind w:firstLine="540"/>
        <w:jc w:val="both"/>
      </w:pPr>
      <w:r>
        <w:t>В органах местного самоуправления города может создаваться кадровый резерв для замещения вакантных должностей муниципальной службы в соответствии с Положениями о резерве кадров</w:t>
      </w:r>
      <w:r>
        <w:t>, утверждаемыми этими органами.</w:t>
      </w:r>
    </w:p>
    <w:p w:rsidR="003E6B44" w:rsidRDefault="00844152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317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318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3E6B44" w:rsidRDefault="003E6B44">
      <w:pPr>
        <w:pStyle w:val="ConsPlusNormal0"/>
        <w:jc w:val="both"/>
      </w:pPr>
    </w:p>
    <w:p w:rsidR="003E6B44" w:rsidRDefault="003E6B44">
      <w:pPr>
        <w:pStyle w:val="ConsPlusNormal0"/>
        <w:jc w:val="both"/>
      </w:pPr>
    </w:p>
    <w:p w:rsidR="003E6B44" w:rsidRDefault="003E6B4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3E6B44">
      <w:headerReference w:type="default" r:id="rId319"/>
      <w:footerReference w:type="default" r:id="rId320"/>
      <w:headerReference w:type="first" r:id="rId321"/>
      <w:footerReference w:type="first" r:id="rId32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4152" w:rsidRDefault="00844152">
      <w:r>
        <w:separator/>
      </w:r>
    </w:p>
  </w:endnote>
  <w:endnote w:type="continuationSeparator" w:id="0">
    <w:p w:rsidR="00844152" w:rsidRDefault="00844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Arial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6B44" w:rsidRDefault="003E6B4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3E6B4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E6B44" w:rsidRDefault="0084415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E6B44" w:rsidRDefault="0084415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E6B44" w:rsidRDefault="0084415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E6B44" w:rsidRDefault="00844152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6B44" w:rsidRDefault="003E6B4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3E6B4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E6B44" w:rsidRDefault="0084415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E6B44" w:rsidRDefault="0084415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E6B44" w:rsidRDefault="0084415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870EB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870EB">
            <w:rPr>
              <w:rFonts w:ascii="Tahoma" w:hAnsi="Tahoma" w:cs="Tahoma"/>
              <w:noProof/>
            </w:rPr>
            <w:t>3</w:t>
          </w:r>
          <w:r>
            <w:fldChar w:fldCharType="end"/>
          </w:r>
        </w:p>
      </w:tc>
    </w:tr>
  </w:tbl>
  <w:p w:rsidR="003E6B44" w:rsidRDefault="00844152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4152" w:rsidRDefault="00844152">
      <w:r>
        <w:separator/>
      </w:r>
    </w:p>
  </w:footnote>
  <w:footnote w:type="continuationSeparator" w:id="0">
    <w:p w:rsidR="00844152" w:rsidRDefault="008441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3E6B4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E6B44" w:rsidRDefault="0084415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Ростовской-на-Дону городской Думы от 26.02.2008 N 357</w:t>
          </w:r>
          <w:r>
            <w:rPr>
              <w:rFonts w:ascii="Tahoma" w:hAnsi="Tahoma" w:cs="Tahoma"/>
              <w:sz w:val="16"/>
              <w:szCs w:val="16"/>
            </w:rPr>
            <w:br/>
            <w:t>(ред. от 17.12.2024)</w:t>
          </w:r>
          <w:r>
            <w:rPr>
              <w:rFonts w:ascii="Tahoma" w:hAnsi="Tahoma" w:cs="Tahoma"/>
              <w:sz w:val="16"/>
              <w:szCs w:val="16"/>
            </w:rPr>
            <w:br/>
            <w:t>"О принятии "Положения о муниципально...</w:t>
          </w:r>
        </w:p>
      </w:tc>
      <w:tc>
        <w:tcPr>
          <w:tcW w:w="2300" w:type="pct"/>
          <w:vAlign w:val="center"/>
        </w:tcPr>
        <w:p w:rsidR="003E6B44" w:rsidRDefault="0084415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10.04.2025</w:t>
          </w:r>
        </w:p>
      </w:tc>
    </w:tr>
  </w:tbl>
  <w:p w:rsidR="003E6B44" w:rsidRDefault="003E6B4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E6B44" w:rsidRDefault="003E6B44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3E6B4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E6B44" w:rsidRDefault="0084415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Ростовской-на-Дону городской Думы от 26.02.2008 N 357</w:t>
          </w:r>
          <w:r>
            <w:rPr>
              <w:rFonts w:ascii="Tahoma" w:hAnsi="Tahoma" w:cs="Tahoma"/>
              <w:sz w:val="16"/>
              <w:szCs w:val="16"/>
            </w:rPr>
            <w:br/>
            <w:t>(ред. от 17.12.2024)</w:t>
          </w:r>
          <w:r>
            <w:rPr>
              <w:rFonts w:ascii="Tahoma" w:hAnsi="Tahoma" w:cs="Tahoma"/>
              <w:sz w:val="16"/>
              <w:szCs w:val="16"/>
            </w:rPr>
            <w:br/>
            <w:t>"О принятии "Положения о муниципал</w:t>
          </w:r>
          <w:r>
            <w:rPr>
              <w:rFonts w:ascii="Tahoma" w:hAnsi="Tahoma" w:cs="Tahoma"/>
              <w:sz w:val="16"/>
              <w:szCs w:val="16"/>
            </w:rPr>
            <w:t>ьно...</w:t>
          </w:r>
        </w:p>
      </w:tc>
      <w:tc>
        <w:tcPr>
          <w:tcW w:w="2300" w:type="pct"/>
          <w:vAlign w:val="center"/>
        </w:tcPr>
        <w:p w:rsidR="003E6B44" w:rsidRDefault="0084415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10.04.2025</w:t>
          </w:r>
        </w:p>
      </w:tc>
    </w:tr>
  </w:tbl>
  <w:p w:rsidR="003E6B44" w:rsidRDefault="003E6B4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E6B44" w:rsidRDefault="003E6B44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B44"/>
    <w:rsid w:val="003E6B44"/>
    <w:rsid w:val="00844152"/>
    <w:rsid w:val="00E87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E2C75E-4B24-4D77-A3E6-69BCACE19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LAW186&amp;n=126712&amp;date=10.04.2025&amp;dst=100033&amp;field=134" TargetMode="External"/><Relationship Id="rId299" Type="http://schemas.openxmlformats.org/officeDocument/2006/relationships/hyperlink" Target="https://login.consultant.ru/link/?req=doc&amp;base=RLAW186&amp;n=126712&amp;date=10.04.2025&amp;dst=100078&amp;field=134" TargetMode="External"/><Relationship Id="rId21" Type="http://schemas.openxmlformats.org/officeDocument/2006/relationships/hyperlink" Target="https://login.consultant.ru/link/?req=doc&amp;base=RLAW186&amp;n=78384&amp;date=10.04.2025&amp;dst=100005&amp;field=134" TargetMode="External"/><Relationship Id="rId63" Type="http://schemas.openxmlformats.org/officeDocument/2006/relationships/hyperlink" Target="https://login.consultant.ru/link/?req=doc&amp;base=RLAW186&amp;n=68033&amp;date=10.04.2025&amp;dst=100006&amp;field=134" TargetMode="External"/><Relationship Id="rId159" Type="http://schemas.openxmlformats.org/officeDocument/2006/relationships/hyperlink" Target="https://login.consultant.ru/link/?req=doc&amp;base=RLAW186&amp;n=126712&amp;date=10.04.2025&amp;dst=100037&amp;field=134" TargetMode="External"/><Relationship Id="rId324" Type="http://schemas.openxmlformats.org/officeDocument/2006/relationships/theme" Target="theme/theme1.xml"/><Relationship Id="rId170" Type="http://schemas.openxmlformats.org/officeDocument/2006/relationships/hyperlink" Target="https://login.consultant.ru/link/?req=doc&amp;base=RLAW186&amp;n=51610&amp;date=10.04.2025&amp;dst=100023&amp;field=134" TargetMode="External"/><Relationship Id="rId226" Type="http://schemas.openxmlformats.org/officeDocument/2006/relationships/hyperlink" Target="https://login.consultant.ru/link/?req=doc&amp;base=LAW&amp;n=487004&amp;date=10.04.2025&amp;dst=100221&amp;field=134" TargetMode="External"/><Relationship Id="rId268" Type="http://schemas.openxmlformats.org/officeDocument/2006/relationships/hyperlink" Target="https://login.consultant.ru/link/?req=doc&amp;base=RLAW186&amp;n=51610&amp;date=10.04.2025&amp;dst=100046&amp;field=134" TargetMode="External"/><Relationship Id="rId32" Type="http://schemas.openxmlformats.org/officeDocument/2006/relationships/hyperlink" Target="https://login.consultant.ru/link/?req=doc&amp;base=RLAW186&amp;n=126712&amp;date=10.04.2025&amp;dst=100022&amp;field=134" TargetMode="External"/><Relationship Id="rId74" Type="http://schemas.openxmlformats.org/officeDocument/2006/relationships/hyperlink" Target="https://login.consultant.ru/link/?req=doc&amp;base=RLAW186&amp;n=117132&amp;date=10.04.2025&amp;dst=100006&amp;field=134" TargetMode="External"/><Relationship Id="rId128" Type="http://schemas.openxmlformats.org/officeDocument/2006/relationships/hyperlink" Target="https://login.consultant.ru/link/?req=doc&amp;base=RLAW186&amp;n=139442&amp;date=10.04.2025&amp;dst=100009&amp;field=134" TargetMode="External"/><Relationship Id="rId5" Type="http://schemas.openxmlformats.org/officeDocument/2006/relationships/endnotes" Target="endnotes.xml"/><Relationship Id="rId181" Type="http://schemas.openxmlformats.org/officeDocument/2006/relationships/hyperlink" Target="https://login.consultant.ru/link/?req=doc&amp;base=RLAW186&amp;n=34429&amp;date=10.04.2025&amp;dst=100007&amp;field=134" TargetMode="External"/><Relationship Id="rId237" Type="http://schemas.openxmlformats.org/officeDocument/2006/relationships/hyperlink" Target="https://login.consultant.ru/link/?req=doc&amp;base=RLAW186&amp;n=140838&amp;date=10.04.2025&amp;dst=100415&amp;field=134" TargetMode="External"/><Relationship Id="rId279" Type="http://schemas.openxmlformats.org/officeDocument/2006/relationships/hyperlink" Target="https://login.consultant.ru/link/?req=doc&amp;base=RLAW186&amp;n=58240&amp;date=10.04.2025&amp;dst=100046&amp;field=134" TargetMode="External"/><Relationship Id="rId43" Type="http://schemas.openxmlformats.org/officeDocument/2006/relationships/hyperlink" Target="https://login.consultant.ru/link/?req=doc&amp;base=RLAW186&amp;n=117597&amp;date=10.04.2025&amp;dst=100071&amp;field=134" TargetMode="External"/><Relationship Id="rId139" Type="http://schemas.openxmlformats.org/officeDocument/2006/relationships/hyperlink" Target="https://login.consultant.ru/link/?req=doc&amp;base=RLAW186&amp;n=112484&amp;date=10.04.2025&amp;dst=100012&amp;field=134" TargetMode="External"/><Relationship Id="rId290" Type="http://schemas.openxmlformats.org/officeDocument/2006/relationships/hyperlink" Target="https://login.consultant.ru/link/?req=doc&amp;base=RLAW186&amp;n=51610&amp;date=10.04.2025&amp;dst=100055&amp;field=134" TargetMode="External"/><Relationship Id="rId304" Type="http://schemas.openxmlformats.org/officeDocument/2006/relationships/hyperlink" Target="https://login.consultant.ru/link/?req=doc&amp;base=RLAW186&amp;n=126712&amp;date=10.04.2025&amp;dst=100081&amp;field=134" TargetMode="External"/><Relationship Id="rId85" Type="http://schemas.openxmlformats.org/officeDocument/2006/relationships/hyperlink" Target="https://login.consultant.ru/link/?req=doc&amp;base=RLAW186&amp;n=83795&amp;date=10.04.2025&amp;dst=100071&amp;field=134" TargetMode="External"/><Relationship Id="rId150" Type="http://schemas.openxmlformats.org/officeDocument/2006/relationships/hyperlink" Target="https://login.consultant.ru/link/?req=doc&amp;base=RLAW186&amp;n=58240&amp;date=10.04.2025&amp;dst=100010&amp;field=134" TargetMode="External"/><Relationship Id="rId192" Type="http://schemas.openxmlformats.org/officeDocument/2006/relationships/hyperlink" Target="https://login.consultant.ru/link/?req=doc&amp;base=RLAW186&amp;n=75177&amp;date=10.04.2025&amp;dst=100013&amp;field=134" TargetMode="External"/><Relationship Id="rId206" Type="http://schemas.openxmlformats.org/officeDocument/2006/relationships/hyperlink" Target="https://login.consultant.ru/link/?req=doc&amp;base=RLAW186&amp;n=78384&amp;date=10.04.2025&amp;dst=100007&amp;field=134" TargetMode="External"/><Relationship Id="rId248" Type="http://schemas.openxmlformats.org/officeDocument/2006/relationships/hyperlink" Target="https://login.consultant.ru/link/?req=doc&amp;base=RLAW186&amp;n=145796&amp;date=10.04.2025&amp;dst=100006&amp;field=134" TargetMode="External"/><Relationship Id="rId12" Type="http://schemas.openxmlformats.org/officeDocument/2006/relationships/hyperlink" Target="https://login.consultant.ru/link/?req=doc&amp;base=RLAW186&amp;n=35211&amp;date=10.04.2025&amp;dst=100005&amp;field=134" TargetMode="External"/><Relationship Id="rId108" Type="http://schemas.openxmlformats.org/officeDocument/2006/relationships/hyperlink" Target="https://login.consultant.ru/link/?req=doc&amp;base=RLAW186&amp;n=140838&amp;date=10.04.2025" TargetMode="External"/><Relationship Id="rId315" Type="http://schemas.openxmlformats.org/officeDocument/2006/relationships/hyperlink" Target="https://login.consultant.ru/link/?req=doc&amp;base=RLAW186&amp;n=51610&amp;date=10.04.2025&amp;dst=100069&amp;field=134" TargetMode="External"/><Relationship Id="rId54" Type="http://schemas.openxmlformats.org/officeDocument/2006/relationships/hyperlink" Target="https://login.consultant.ru/link/?req=doc&amp;base=RLAW186&amp;n=26953&amp;date=10.04.2025&amp;dst=100005&amp;field=134" TargetMode="External"/><Relationship Id="rId96" Type="http://schemas.openxmlformats.org/officeDocument/2006/relationships/hyperlink" Target="https://login.consultant.ru/link/?req=doc&amp;base=RLAW186&amp;n=58240&amp;date=10.04.2025&amp;dst=100007&amp;field=134" TargetMode="External"/><Relationship Id="rId161" Type="http://schemas.openxmlformats.org/officeDocument/2006/relationships/hyperlink" Target="https://login.consultant.ru/link/?req=doc&amp;base=RLAW186&amp;n=126712&amp;date=10.04.2025&amp;dst=100040&amp;field=134" TargetMode="External"/><Relationship Id="rId217" Type="http://schemas.openxmlformats.org/officeDocument/2006/relationships/hyperlink" Target="https://login.consultant.ru/link/?req=doc&amp;base=RLAW186&amp;n=51610&amp;date=10.04.2025&amp;dst=100037&amp;field=134" TargetMode="External"/><Relationship Id="rId259" Type="http://schemas.openxmlformats.org/officeDocument/2006/relationships/hyperlink" Target="https://login.consultant.ru/link/?req=doc&amp;base=RLAW186&amp;n=51610&amp;date=10.04.2025&amp;dst=100043&amp;field=134" TargetMode="External"/><Relationship Id="rId23" Type="http://schemas.openxmlformats.org/officeDocument/2006/relationships/hyperlink" Target="https://login.consultant.ru/link/?req=doc&amp;base=RLAW186&amp;n=81013&amp;date=10.04.2025&amp;dst=100005&amp;field=134" TargetMode="External"/><Relationship Id="rId119" Type="http://schemas.openxmlformats.org/officeDocument/2006/relationships/hyperlink" Target="https://login.consultant.ru/link/?req=doc&amp;base=RLAW186&amp;n=140680&amp;date=10.04.2025" TargetMode="External"/><Relationship Id="rId270" Type="http://schemas.openxmlformats.org/officeDocument/2006/relationships/hyperlink" Target="https://login.consultant.ru/link/?req=doc&amp;base=LAW&amp;n=487004&amp;date=10.04.2025&amp;dst=100171&amp;field=134" TargetMode="External"/><Relationship Id="rId65" Type="http://schemas.openxmlformats.org/officeDocument/2006/relationships/hyperlink" Target="https://login.consultant.ru/link/?req=doc&amp;base=RLAW186&amp;n=78384&amp;date=10.04.2025&amp;dst=100006&amp;field=134" TargetMode="External"/><Relationship Id="rId130" Type="http://schemas.openxmlformats.org/officeDocument/2006/relationships/hyperlink" Target="https://login.consultant.ru/link/?req=doc&amp;base=RLAW186&amp;n=112484&amp;date=10.04.2025&amp;dst=100010&amp;field=134" TargetMode="External"/><Relationship Id="rId172" Type="http://schemas.openxmlformats.org/officeDocument/2006/relationships/hyperlink" Target="https://login.consultant.ru/link/?req=doc&amp;base=RLAW186&amp;n=51610&amp;date=10.04.2025&amp;dst=100024&amp;field=134" TargetMode="External"/><Relationship Id="rId228" Type="http://schemas.openxmlformats.org/officeDocument/2006/relationships/hyperlink" Target="https://login.consultant.ru/link/?req=doc&amp;base=RLAW186&amp;n=109671&amp;date=10.04.2025&amp;dst=100022&amp;field=134" TargetMode="External"/><Relationship Id="rId281" Type="http://schemas.openxmlformats.org/officeDocument/2006/relationships/hyperlink" Target="https://login.consultant.ru/link/?req=doc&amp;base=RLAW186&amp;n=51610&amp;date=10.04.2025&amp;dst=100053&amp;field=134" TargetMode="External"/><Relationship Id="rId34" Type="http://schemas.openxmlformats.org/officeDocument/2006/relationships/hyperlink" Target="https://login.consultant.ru/link/?req=doc&amp;base=RLAW186&amp;n=139442&amp;date=10.04.2025&amp;dst=100005&amp;field=134" TargetMode="External"/><Relationship Id="rId55" Type="http://schemas.openxmlformats.org/officeDocument/2006/relationships/hyperlink" Target="https://login.consultant.ru/link/?req=doc&amp;base=RLAW186&amp;n=34429&amp;date=10.04.2025&amp;dst=100006&amp;field=134" TargetMode="External"/><Relationship Id="rId76" Type="http://schemas.openxmlformats.org/officeDocument/2006/relationships/hyperlink" Target="https://login.consultant.ru/link/?req=doc&amp;base=RLAW186&amp;n=126712&amp;date=10.04.2025&amp;dst=100046&amp;field=134" TargetMode="External"/><Relationship Id="rId97" Type="http://schemas.openxmlformats.org/officeDocument/2006/relationships/hyperlink" Target="https://login.consultant.ru/link/?req=doc&amp;base=RLAW186&amp;n=117132&amp;date=10.04.2025&amp;dst=100007&amp;field=134" TargetMode="External"/><Relationship Id="rId120" Type="http://schemas.openxmlformats.org/officeDocument/2006/relationships/hyperlink" Target="https://login.consultant.ru/link/?req=doc&amp;base=RLAW186&amp;n=146792&amp;date=10.04.2025" TargetMode="External"/><Relationship Id="rId141" Type="http://schemas.openxmlformats.org/officeDocument/2006/relationships/hyperlink" Target="https://login.consultant.ru/link/?req=doc&amp;base=RLAW186&amp;n=139442&amp;date=10.04.2025&amp;dst=100014&amp;field=134" TargetMode="External"/><Relationship Id="rId7" Type="http://schemas.openxmlformats.org/officeDocument/2006/relationships/hyperlink" Target="https://www.consultant.ru" TargetMode="External"/><Relationship Id="rId162" Type="http://schemas.openxmlformats.org/officeDocument/2006/relationships/hyperlink" Target="https://login.consultant.ru/link/?req=doc&amp;base=RLAW186&amp;n=109671&amp;date=10.04.2025&amp;dst=100011&amp;field=134" TargetMode="External"/><Relationship Id="rId183" Type="http://schemas.openxmlformats.org/officeDocument/2006/relationships/hyperlink" Target="https://login.consultant.ru/link/?req=doc&amp;base=RLAW186&amp;n=23915&amp;date=10.04.2025&amp;dst=100008&amp;field=134" TargetMode="External"/><Relationship Id="rId218" Type="http://schemas.openxmlformats.org/officeDocument/2006/relationships/hyperlink" Target="https://login.consultant.ru/link/?req=doc&amp;base=RLAW186&amp;n=58240&amp;date=10.04.2025&amp;dst=100025&amp;field=134" TargetMode="External"/><Relationship Id="rId239" Type="http://schemas.openxmlformats.org/officeDocument/2006/relationships/hyperlink" Target="https://login.consultant.ru/link/?req=doc&amp;base=RLAW186&amp;n=135150&amp;date=10.04.2025&amp;dst=100009&amp;field=134" TargetMode="External"/><Relationship Id="rId250" Type="http://schemas.openxmlformats.org/officeDocument/2006/relationships/hyperlink" Target="https://login.consultant.ru/link/?req=doc&amp;base=RLAW186&amp;n=50412&amp;date=10.04.2025&amp;dst=100028&amp;field=134" TargetMode="External"/><Relationship Id="rId271" Type="http://schemas.openxmlformats.org/officeDocument/2006/relationships/hyperlink" Target="https://login.consultant.ru/link/?req=doc&amp;base=LAW&amp;n=500024&amp;date=10.04.2025&amp;dst=100048&amp;field=134" TargetMode="External"/><Relationship Id="rId292" Type="http://schemas.openxmlformats.org/officeDocument/2006/relationships/hyperlink" Target="https://login.consultant.ru/link/?req=doc&amp;base=RLAW186&amp;n=109671&amp;date=10.04.2025&amp;dst=100031&amp;field=134" TargetMode="External"/><Relationship Id="rId306" Type="http://schemas.openxmlformats.org/officeDocument/2006/relationships/hyperlink" Target="https://login.consultant.ru/link/?req=doc&amp;base=RLAW186&amp;n=126712&amp;date=10.04.2025&amp;dst=100081&amp;field=134" TargetMode="External"/><Relationship Id="rId24" Type="http://schemas.openxmlformats.org/officeDocument/2006/relationships/hyperlink" Target="https://login.consultant.ru/link/?req=doc&amp;base=RLAW186&amp;n=82161&amp;date=10.04.2025&amp;dst=100005&amp;field=134" TargetMode="External"/><Relationship Id="rId45" Type="http://schemas.openxmlformats.org/officeDocument/2006/relationships/hyperlink" Target="https://login.consultant.ru/link/?req=doc&amp;base=LAW&amp;n=487004&amp;date=10.04.2025&amp;dst=100016&amp;field=134" TargetMode="External"/><Relationship Id="rId66" Type="http://schemas.openxmlformats.org/officeDocument/2006/relationships/hyperlink" Target="https://login.consultant.ru/link/?req=doc&amp;base=RLAW186&amp;n=79955&amp;date=10.04.2025&amp;dst=100006&amp;field=134" TargetMode="External"/><Relationship Id="rId87" Type="http://schemas.openxmlformats.org/officeDocument/2006/relationships/hyperlink" Target="https://login.consultant.ru/link/?req=doc&amp;base=RLAW186&amp;n=117597&amp;date=10.04.2025&amp;dst=100071&amp;field=134" TargetMode="External"/><Relationship Id="rId110" Type="http://schemas.openxmlformats.org/officeDocument/2006/relationships/hyperlink" Target="https://login.consultant.ru/link/?req=doc&amp;base=RLAW186&amp;n=51610&amp;date=10.04.2025&amp;dst=100012&amp;field=134" TargetMode="External"/><Relationship Id="rId131" Type="http://schemas.openxmlformats.org/officeDocument/2006/relationships/hyperlink" Target="https://login.consultant.ru/link/?req=doc&amp;base=RLAW186&amp;n=139442&amp;date=10.04.2025&amp;dst=100011&amp;field=134" TargetMode="External"/><Relationship Id="rId152" Type="http://schemas.openxmlformats.org/officeDocument/2006/relationships/hyperlink" Target="https://login.consultant.ru/link/?req=doc&amp;base=RLAW186&amp;n=92961&amp;date=10.04.2025&amp;dst=100009&amp;field=134" TargetMode="External"/><Relationship Id="rId173" Type="http://schemas.openxmlformats.org/officeDocument/2006/relationships/hyperlink" Target="https://login.consultant.ru/link/?req=doc&amp;base=RLAW186&amp;n=126712&amp;date=10.04.2025&amp;dst=100044&amp;field=134" TargetMode="External"/><Relationship Id="rId194" Type="http://schemas.openxmlformats.org/officeDocument/2006/relationships/hyperlink" Target="https://login.consultant.ru/link/?req=doc&amp;base=RLAW186&amp;n=140838&amp;date=10.04.2025&amp;dst=100086&amp;field=134" TargetMode="External"/><Relationship Id="rId208" Type="http://schemas.openxmlformats.org/officeDocument/2006/relationships/hyperlink" Target="https://login.consultant.ru/link/?req=doc&amp;base=RLAW186&amp;n=82161&amp;date=10.04.2025&amp;dst=100011&amp;field=134" TargetMode="External"/><Relationship Id="rId229" Type="http://schemas.openxmlformats.org/officeDocument/2006/relationships/hyperlink" Target="https://login.consultant.ru/link/?req=doc&amp;base=LAW&amp;n=487004&amp;date=10.04.2025" TargetMode="External"/><Relationship Id="rId240" Type="http://schemas.openxmlformats.org/officeDocument/2006/relationships/hyperlink" Target="https://login.consultant.ru/link/?req=doc&amp;base=LAW&amp;n=487004&amp;date=10.04.2025&amp;dst=31&amp;field=134" TargetMode="External"/><Relationship Id="rId261" Type="http://schemas.openxmlformats.org/officeDocument/2006/relationships/hyperlink" Target="https://login.consultant.ru/link/?req=doc&amp;base=RLAW186&amp;n=51610&amp;date=10.04.2025&amp;dst=100044&amp;field=134" TargetMode="External"/><Relationship Id="rId14" Type="http://schemas.openxmlformats.org/officeDocument/2006/relationships/hyperlink" Target="https://login.consultant.ru/link/?req=doc&amp;base=RLAW186&amp;n=50412&amp;date=10.04.2025&amp;dst=100005&amp;field=134" TargetMode="External"/><Relationship Id="rId35" Type="http://schemas.openxmlformats.org/officeDocument/2006/relationships/hyperlink" Target="https://login.consultant.ru/link/?req=doc&amp;base=RLAW186&amp;n=145796&amp;date=10.04.2025&amp;dst=100005&amp;field=134" TargetMode="External"/><Relationship Id="rId56" Type="http://schemas.openxmlformats.org/officeDocument/2006/relationships/hyperlink" Target="https://login.consultant.ru/link/?req=doc&amp;base=RLAW186&amp;n=35211&amp;date=10.04.2025&amp;dst=100006&amp;field=134" TargetMode="External"/><Relationship Id="rId77" Type="http://schemas.openxmlformats.org/officeDocument/2006/relationships/hyperlink" Target="https://login.consultant.ru/link/?req=doc&amp;base=RLAW186&amp;n=135150&amp;date=10.04.2025&amp;dst=100006&amp;field=134" TargetMode="External"/><Relationship Id="rId100" Type="http://schemas.openxmlformats.org/officeDocument/2006/relationships/hyperlink" Target="https://login.consultant.ru/link/?req=doc&amp;base=RLAW186&amp;n=23915&amp;date=10.04.2025&amp;dst=100006&amp;field=134" TargetMode="External"/><Relationship Id="rId282" Type="http://schemas.openxmlformats.org/officeDocument/2006/relationships/hyperlink" Target="https://login.consultant.ru/link/?req=doc&amp;base=RLAW186&amp;n=126712&amp;date=10.04.2025&amp;dst=100074&amp;field=134" TargetMode="External"/><Relationship Id="rId317" Type="http://schemas.openxmlformats.org/officeDocument/2006/relationships/hyperlink" Target="https://login.consultant.ru/link/?req=doc&amp;base=RLAW186&amp;n=51610&amp;date=10.04.2025&amp;dst=100070&amp;field=134" TargetMode="External"/><Relationship Id="rId8" Type="http://schemas.openxmlformats.org/officeDocument/2006/relationships/hyperlink" Target="https://www.consultant.ru" TargetMode="External"/><Relationship Id="rId98" Type="http://schemas.openxmlformats.org/officeDocument/2006/relationships/hyperlink" Target="https://login.consultant.ru/link/?req=doc&amp;base=RLAW186&amp;n=125281&amp;date=10.04.2025&amp;dst=100024&amp;field=134" TargetMode="External"/><Relationship Id="rId121" Type="http://schemas.openxmlformats.org/officeDocument/2006/relationships/hyperlink" Target="https://login.consultant.ru/link/?req=doc&amp;base=RLAW186&amp;n=50412&amp;date=10.04.2025&amp;dst=100007&amp;field=134" TargetMode="External"/><Relationship Id="rId142" Type="http://schemas.openxmlformats.org/officeDocument/2006/relationships/hyperlink" Target="https://login.consultant.ru/link/?req=doc&amp;base=LAW&amp;n=487004&amp;date=10.04.2025" TargetMode="External"/><Relationship Id="rId163" Type="http://schemas.openxmlformats.org/officeDocument/2006/relationships/hyperlink" Target="https://login.consultant.ru/link/?req=doc&amp;base=RLAW186&amp;n=109671&amp;date=10.04.2025&amp;dst=100018&amp;field=134" TargetMode="External"/><Relationship Id="rId184" Type="http://schemas.openxmlformats.org/officeDocument/2006/relationships/hyperlink" Target="https://login.consultant.ru/link/?req=doc&amp;base=LAW&amp;n=500024&amp;date=10.04.2025&amp;dst=100048&amp;field=134" TargetMode="External"/><Relationship Id="rId219" Type="http://schemas.openxmlformats.org/officeDocument/2006/relationships/hyperlink" Target="https://login.consultant.ru/link/?req=doc&amp;base=RLAW186&amp;n=126712&amp;date=10.04.2025&amp;dst=100056&amp;field=134" TargetMode="External"/><Relationship Id="rId230" Type="http://schemas.openxmlformats.org/officeDocument/2006/relationships/hyperlink" Target="https://login.consultant.ru/link/?req=doc&amp;base=LAW&amp;n=482878&amp;date=10.04.2025" TargetMode="External"/><Relationship Id="rId251" Type="http://schemas.openxmlformats.org/officeDocument/2006/relationships/hyperlink" Target="https://login.consultant.ru/link/?req=doc&amp;base=LAW&amp;n=487004&amp;date=10.04.2025&amp;dst=100314&amp;field=134" TargetMode="External"/><Relationship Id="rId25" Type="http://schemas.openxmlformats.org/officeDocument/2006/relationships/hyperlink" Target="https://login.consultant.ru/link/?req=doc&amp;base=RLAW186&amp;n=83589&amp;date=10.04.2025&amp;dst=100005&amp;field=134" TargetMode="External"/><Relationship Id="rId46" Type="http://schemas.openxmlformats.org/officeDocument/2006/relationships/hyperlink" Target="https://login.consultant.ru/link/?req=doc&amp;base=RLAW186&amp;n=140838&amp;date=10.04.2025" TargetMode="External"/><Relationship Id="rId67" Type="http://schemas.openxmlformats.org/officeDocument/2006/relationships/hyperlink" Target="https://login.consultant.ru/link/?req=doc&amp;base=RLAW186&amp;n=81013&amp;date=10.04.2025&amp;dst=100006&amp;field=134" TargetMode="External"/><Relationship Id="rId272" Type="http://schemas.openxmlformats.org/officeDocument/2006/relationships/hyperlink" Target="https://login.consultant.ru/link/?req=doc&amp;base=RLAW186&amp;n=75177&amp;date=10.04.2025&amp;dst=100019&amp;field=134" TargetMode="External"/><Relationship Id="rId293" Type="http://schemas.openxmlformats.org/officeDocument/2006/relationships/hyperlink" Target="https://login.consultant.ru/link/?req=doc&amp;base=RLAW186&amp;n=58240&amp;date=10.04.2025&amp;dst=100049&amp;field=134" TargetMode="External"/><Relationship Id="rId307" Type="http://schemas.openxmlformats.org/officeDocument/2006/relationships/hyperlink" Target="https://login.consultant.ru/link/?req=doc&amp;base=RLAW186&amp;n=51610&amp;date=10.04.2025&amp;dst=100063&amp;field=134" TargetMode="External"/><Relationship Id="rId88" Type="http://schemas.openxmlformats.org/officeDocument/2006/relationships/hyperlink" Target="https://login.consultant.ru/link/?req=doc&amp;base=LAW&amp;n=2875&amp;date=10.04.2025" TargetMode="External"/><Relationship Id="rId111" Type="http://schemas.openxmlformats.org/officeDocument/2006/relationships/hyperlink" Target="https://login.consultant.ru/link/?req=doc&amp;base=RLAW186&amp;n=126712&amp;date=10.04.2025&amp;dst=100030&amp;field=134" TargetMode="External"/><Relationship Id="rId132" Type="http://schemas.openxmlformats.org/officeDocument/2006/relationships/hyperlink" Target="https://login.consultant.ru/link/?req=doc&amp;base=LAW&amp;n=487004&amp;date=10.04.2025&amp;dst=100104&amp;field=134" TargetMode="External"/><Relationship Id="rId153" Type="http://schemas.openxmlformats.org/officeDocument/2006/relationships/hyperlink" Target="https://login.consultant.ru/link/?req=doc&amp;base=RLAW186&amp;n=58240&amp;date=10.04.2025&amp;dst=100012&amp;field=134" TargetMode="External"/><Relationship Id="rId174" Type="http://schemas.openxmlformats.org/officeDocument/2006/relationships/hyperlink" Target="https://login.consultant.ru/link/?req=doc&amp;base=RLAW186&amp;n=35211&amp;date=10.04.2025&amp;dst=100006&amp;field=134" TargetMode="External"/><Relationship Id="rId195" Type="http://schemas.openxmlformats.org/officeDocument/2006/relationships/hyperlink" Target="https://login.consultant.ru/link/?req=doc&amp;base=RLAW186&amp;n=23915&amp;date=10.04.2025&amp;dst=100010&amp;field=134" TargetMode="External"/><Relationship Id="rId209" Type="http://schemas.openxmlformats.org/officeDocument/2006/relationships/hyperlink" Target="https://login.consultant.ru/link/?req=doc&amp;base=RLAW186&amp;n=75177&amp;date=10.04.2025&amp;dst=100014&amp;field=134" TargetMode="External"/><Relationship Id="rId220" Type="http://schemas.openxmlformats.org/officeDocument/2006/relationships/hyperlink" Target="https://login.consultant.ru/link/?req=doc&amp;base=RLAW186&amp;n=58240&amp;date=10.04.2025&amp;dst=100026&amp;field=134" TargetMode="External"/><Relationship Id="rId241" Type="http://schemas.openxmlformats.org/officeDocument/2006/relationships/hyperlink" Target="https://login.consultant.ru/link/?req=doc&amp;base=LAW&amp;n=487004&amp;date=10.04.2025&amp;dst=32&amp;field=134" TargetMode="External"/><Relationship Id="rId15" Type="http://schemas.openxmlformats.org/officeDocument/2006/relationships/hyperlink" Target="https://login.consultant.ru/link/?req=doc&amp;base=RLAW186&amp;n=51610&amp;date=10.04.2025&amp;dst=100005&amp;field=134" TargetMode="External"/><Relationship Id="rId36" Type="http://schemas.openxmlformats.org/officeDocument/2006/relationships/hyperlink" Target="https://login.consultant.ru/link/?req=doc&amp;base=RLAW186&amp;n=38285&amp;date=10.04.2025&amp;dst=100067&amp;field=134" TargetMode="External"/><Relationship Id="rId57" Type="http://schemas.openxmlformats.org/officeDocument/2006/relationships/hyperlink" Target="https://login.consultant.ru/link/?req=doc&amp;base=RLAW186&amp;n=38132&amp;date=10.04.2025&amp;dst=100006&amp;field=134" TargetMode="External"/><Relationship Id="rId262" Type="http://schemas.openxmlformats.org/officeDocument/2006/relationships/hyperlink" Target="https://login.consultant.ru/link/?req=doc&amp;base=RLAW186&amp;n=126712&amp;date=10.04.2025&amp;dst=100063&amp;field=134" TargetMode="External"/><Relationship Id="rId283" Type="http://schemas.openxmlformats.org/officeDocument/2006/relationships/hyperlink" Target="https://login.consultant.ru/link/?req=doc&amp;base=RLAW186&amp;n=51610&amp;date=10.04.2025&amp;dst=100054&amp;field=134" TargetMode="External"/><Relationship Id="rId318" Type="http://schemas.openxmlformats.org/officeDocument/2006/relationships/hyperlink" Target="https://login.consultant.ru/link/?req=doc&amp;base=RLAW186&amp;n=126712&amp;date=10.04.2025&amp;dst=100087&amp;field=134" TargetMode="External"/><Relationship Id="rId78" Type="http://schemas.openxmlformats.org/officeDocument/2006/relationships/hyperlink" Target="https://login.consultant.ru/link/?req=doc&amp;base=RLAW186&amp;n=139442&amp;date=10.04.2025&amp;dst=100006&amp;field=134" TargetMode="External"/><Relationship Id="rId99" Type="http://schemas.openxmlformats.org/officeDocument/2006/relationships/hyperlink" Target="https://login.consultant.ru/link/?req=doc&amp;base=RLAW186&amp;n=126712&amp;date=10.04.2025&amp;dst=100026&amp;field=134" TargetMode="External"/><Relationship Id="rId101" Type="http://schemas.openxmlformats.org/officeDocument/2006/relationships/hyperlink" Target="https://login.consultant.ru/link/?req=doc&amp;base=RLAW186&amp;n=146792&amp;date=10.04.2025" TargetMode="External"/><Relationship Id="rId122" Type="http://schemas.openxmlformats.org/officeDocument/2006/relationships/hyperlink" Target="https://login.consultant.ru/link/?req=doc&amp;base=RLAW186&amp;n=51610&amp;date=10.04.2025&amp;dst=100017&amp;field=134" TargetMode="External"/><Relationship Id="rId143" Type="http://schemas.openxmlformats.org/officeDocument/2006/relationships/hyperlink" Target="https://login.consultant.ru/link/?req=doc&amp;base=LAW&amp;n=482878&amp;date=10.04.2025" TargetMode="External"/><Relationship Id="rId164" Type="http://schemas.openxmlformats.org/officeDocument/2006/relationships/hyperlink" Target="https://login.consultant.ru/link/?req=doc&amp;base=RLAW186&amp;n=51610&amp;date=10.04.2025&amp;dst=100021&amp;field=134" TargetMode="External"/><Relationship Id="rId185" Type="http://schemas.openxmlformats.org/officeDocument/2006/relationships/hyperlink" Target="https://login.consultant.ru/link/?req=doc&amp;base=RLAW186&amp;n=75177&amp;date=10.04.2025&amp;dst=100012&amp;field=134" TargetMode="External"/><Relationship Id="rId9" Type="http://schemas.openxmlformats.org/officeDocument/2006/relationships/hyperlink" Target="https://login.consultant.ru/link/?req=doc&amp;base=RLAW186&amp;n=23915&amp;date=10.04.2025&amp;dst=100005&amp;field=134" TargetMode="External"/><Relationship Id="rId210" Type="http://schemas.openxmlformats.org/officeDocument/2006/relationships/hyperlink" Target="https://login.consultant.ru/link/?req=doc&amp;base=LAW&amp;n=483113&amp;date=10.04.2025&amp;dst=100913&amp;field=134" TargetMode="External"/><Relationship Id="rId26" Type="http://schemas.openxmlformats.org/officeDocument/2006/relationships/hyperlink" Target="https://login.consultant.ru/link/?req=doc&amp;base=RLAW186&amp;n=91634&amp;date=10.04.2025&amp;dst=100005&amp;field=134" TargetMode="External"/><Relationship Id="rId231" Type="http://schemas.openxmlformats.org/officeDocument/2006/relationships/hyperlink" Target="https://login.consultant.ru/link/?req=doc&amp;base=LAW&amp;n=487004&amp;date=10.04.2025&amp;dst=30&amp;field=134" TargetMode="External"/><Relationship Id="rId252" Type="http://schemas.openxmlformats.org/officeDocument/2006/relationships/hyperlink" Target="https://login.consultant.ru/link/?req=doc&amp;base=RLAW186&amp;n=81013&amp;date=10.04.2025&amp;dst=100009&amp;field=134" TargetMode="External"/><Relationship Id="rId273" Type="http://schemas.openxmlformats.org/officeDocument/2006/relationships/hyperlink" Target="https://login.consultant.ru/link/?req=doc&amp;base=RLAW186&amp;n=51610&amp;date=10.04.2025&amp;dst=100047&amp;field=134" TargetMode="External"/><Relationship Id="rId294" Type="http://schemas.openxmlformats.org/officeDocument/2006/relationships/hyperlink" Target="https://login.consultant.ru/link/?req=doc&amp;base=RLAW186&amp;n=59553&amp;date=10.04.2025&amp;dst=100008&amp;field=134" TargetMode="External"/><Relationship Id="rId308" Type="http://schemas.openxmlformats.org/officeDocument/2006/relationships/hyperlink" Target="https://login.consultant.ru/link/?req=doc&amp;base=RLAW186&amp;n=126712&amp;date=10.04.2025&amp;dst=100081&amp;field=134" TargetMode="External"/><Relationship Id="rId47" Type="http://schemas.openxmlformats.org/officeDocument/2006/relationships/hyperlink" Target="https://login.consultant.ru/link/?req=doc&amp;base=RLAW186&amp;n=146792&amp;date=10.04.2025" TargetMode="External"/><Relationship Id="rId68" Type="http://schemas.openxmlformats.org/officeDocument/2006/relationships/hyperlink" Target="https://login.consultant.ru/link/?req=doc&amp;base=RLAW186&amp;n=82161&amp;date=10.04.2025&amp;dst=100006&amp;field=134" TargetMode="External"/><Relationship Id="rId89" Type="http://schemas.openxmlformats.org/officeDocument/2006/relationships/hyperlink" Target="https://login.consultant.ru/link/?req=doc&amp;base=LAW&amp;n=480999&amp;date=10.04.2025" TargetMode="External"/><Relationship Id="rId112" Type="http://schemas.openxmlformats.org/officeDocument/2006/relationships/hyperlink" Target="https://login.consultant.ru/link/?req=doc&amp;base=RLAW186&amp;n=51610&amp;date=10.04.2025&amp;dst=100014&amp;field=134" TargetMode="External"/><Relationship Id="rId133" Type="http://schemas.openxmlformats.org/officeDocument/2006/relationships/hyperlink" Target="https://login.consultant.ru/link/?req=doc&amp;base=LAW&amp;n=487004&amp;date=10.04.2025&amp;dst=127&amp;field=134" TargetMode="External"/><Relationship Id="rId154" Type="http://schemas.openxmlformats.org/officeDocument/2006/relationships/hyperlink" Target="https://login.consultant.ru/link/?req=doc&amp;base=RLAW186&amp;n=91634&amp;date=10.04.2025&amp;dst=100008&amp;field=134" TargetMode="External"/><Relationship Id="rId175" Type="http://schemas.openxmlformats.org/officeDocument/2006/relationships/hyperlink" Target="https://login.consultant.ru/link/?req=doc&amp;base=RLAW186&amp;n=58240&amp;date=10.04.2025&amp;dst=100017&amp;field=134" TargetMode="External"/><Relationship Id="rId196" Type="http://schemas.openxmlformats.org/officeDocument/2006/relationships/hyperlink" Target="https://login.consultant.ru/link/?req=doc&amp;base=RLAW186&amp;n=34429&amp;date=10.04.2025&amp;dst=100010&amp;field=134" TargetMode="External"/><Relationship Id="rId200" Type="http://schemas.openxmlformats.org/officeDocument/2006/relationships/hyperlink" Target="https://login.consultant.ru/link/?req=doc&amp;base=RLAW186&amp;n=51610&amp;date=10.04.2025&amp;dst=100031&amp;field=134" TargetMode="External"/><Relationship Id="rId16" Type="http://schemas.openxmlformats.org/officeDocument/2006/relationships/hyperlink" Target="https://login.consultant.ru/link/?req=doc&amp;base=RLAW186&amp;n=58240&amp;date=10.04.2025&amp;dst=100005&amp;field=134" TargetMode="External"/><Relationship Id="rId221" Type="http://schemas.openxmlformats.org/officeDocument/2006/relationships/hyperlink" Target="https://login.consultant.ru/link/?req=doc&amp;base=RLAW186&amp;n=51610&amp;date=10.04.2025&amp;dst=100038&amp;field=134" TargetMode="External"/><Relationship Id="rId242" Type="http://schemas.openxmlformats.org/officeDocument/2006/relationships/hyperlink" Target="https://login.consultant.ru/link/?req=doc&amp;base=RLAW186&amp;n=109671&amp;date=10.04.2025&amp;dst=100023&amp;field=134" TargetMode="External"/><Relationship Id="rId263" Type="http://schemas.openxmlformats.org/officeDocument/2006/relationships/hyperlink" Target="https://login.consultant.ru/link/?req=doc&amp;base=RLAW186&amp;n=142247&amp;date=10.04.2025&amp;dst=100089&amp;field=134" TargetMode="External"/><Relationship Id="rId284" Type="http://schemas.openxmlformats.org/officeDocument/2006/relationships/hyperlink" Target="https://login.consultant.ru/link/?req=doc&amp;base=RLAW186&amp;n=109671&amp;date=10.04.2025&amp;dst=100029&amp;field=134" TargetMode="External"/><Relationship Id="rId319" Type="http://schemas.openxmlformats.org/officeDocument/2006/relationships/header" Target="header1.xml"/><Relationship Id="rId37" Type="http://schemas.openxmlformats.org/officeDocument/2006/relationships/hyperlink" Target="https://login.consultant.ru/link/?req=doc&amp;base=RLAW186&amp;n=43574&amp;date=10.04.2025&amp;dst=100087&amp;field=134" TargetMode="External"/><Relationship Id="rId58" Type="http://schemas.openxmlformats.org/officeDocument/2006/relationships/hyperlink" Target="https://login.consultant.ru/link/?req=doc&amp;base=RLAW186&amp;n=50412&amp;date=10.04.2025&amp;dst=100006&amp;field=134" TargetMode="External"/><Relationship Id="rId79" Type="http://schemas.openxmlformats.org/officeDocument/2006/relationships/hyperlink" Target="https://login.consultant.ru/link/?req=doc&amp;base=RLAW186&amp;n=145796&amp;date=10.04.2025&amp;dst=100006&amp;field=134" TargetMode="External"/><Relationship Id="rId102" Type="http://schemas.openxmlformats.org/officeDocument/2006/relationships/hyperlink" Target="https://login.consultant.ru/link/?req=doc&amp;base=RLAW186&amp;n=146792&amp;date=10.04.2025" TargetMode="External"/><Relationship Id="rId123" Type="http://schemas.openxmlformats.org/officeDocument/2006/relationships/hyperlink" Target="https://login.consultant.ru/link/?req=doc&amp;base=RLAW186&amp;n=126712&amp;date=10.04.2025&amp;dst=100034&amp;field=134" TargetMode="External"/><Relationship Id="rId144" Type="http://schemas.openxmlformats.org/officeDocument/2006/relationships/hyperlink" Target="https://login.consultant.ru/link/?req=doc&amp;base=RLAW186&amp;n=38132&amp;date=10.04.2025&amp;dst=100013&amp;field=134" TargetMode="External"/><Relationship Id="rId90" Type="http://schemas.openxmlformats.org/officeDocument/2006/relationships/hyperlink" Target="https://login.consultant.ru/link/?req=doc&amp;base=LAW&amp;n=487004&amp;date=10.04.2025" TargetMode="External"/><Relationship Id="rId165" Type="http://schemas.openxmlformats.org/officeDocument/2006/relationships/hyperlink" Target="https://login.consultant.ru/link/?req=doc&amp;base=RLAW186&amp;n=126712&amp;date=10.04.2025&amp;dst=100041&amp;field=134" TargetMode="External"/><Relationship Id="rId186" Type="http://schemas.openxmlformats.org/officeDocument/2006/relationships/hyperlink" Target="https://login.consultant.ru/link/?req=doc&amp;base=RLAW186&amp;n=51610&amp;date=10.04.2025&amp;dst=100029&amp;field=134" TargetMode="External"/><Relationship Id="rId211" Type="http://schemas.openxmlformats.org/officeDocument/2006/relationships/hyperlink" Target="https://login.consultant.ru/link/?req=doc&amp;base=RLAW186&amp;n=140838&amp;date=10.04.2025&amp;dst=41&amp;field=134" TargetMode="External"/><Relationship Id="rId232" Type="http://schemas.openxmlformats.org/officeDocument/2006/relationships/hyperlink" Target="https://login.consultant.ru/link/?req=doc&amp;base=LAW&amp;n=487004&amp;date=10.04.2025" TargetMode="External"/><Relationship Id="rId253" Type="http://schemas.openxmlformats.org/officeDocument/2006/relationships/hyperlink" Target="https://login.consultant.ru/link/?req=doc&amp;base=RLAW186&amp;n=139442&amp;date=10.04.2025&amp;dst=100019&amp;field=134" TargetMode="External"/><Relationship Id="rId274" Type="http://schemas.openxmlformats.org/officeDocument/2006/relationships/hyperlink" Target="https://login.consultant.ru/link/?req=doc&amp;base=RLAW186&amp;n=58240&amp;date=10.04.2025&amp;dst=100045&amp;field=134" TargetMode="External"/><Relationship Id="rId295" Type="http://schemas.openxmlformats.org/officeDocument/2006/relationships/hyperlink" Target="https://login.consultant.ru/link/?req=doc&amp;base=RLAW186&amp;n=51610&amp;date=10.04.2025&amp;dst=100056&amp;field=134" TargetMode="External"/><Relationship Id="rId309" Type="http://schemas.openxmlformats.org/officeDocument/2006/relationships/hyperlink" Target="https://login.consultant.ru/link/?req=doc&amp;base=RLAW186&amp;n=109671&amp;date=10.04.2025&amp;dst=100035&amp;field=134" TargetMode="External"/><Relationship Id="rId27" Type="http://schemas.openxmlformats.org/officeDocument/2006/relationships/hyperlink" Target="https://login.consultant.ru/link/?req=doc&amp;base=RLAW186&amp;n=92961&amp;date=10.04.2025&amp;dst=100005&amp;field=134" TargetMode="External"/><Relationship Id="rId48" Type="http://schemas.openxmlformats.org/officeDocument/2006/relationships/hyperlink" Target="https://login.consultant.ru/link/?req=doc&amp;base=RLAW186&amp;n=146792&amp;date=10.04.2025&amp;dst=100308&amp;field=134" TargetMode="External"/><Relationship Id="rId69" Type="http://schemas.openxmlformats.org/officeDocument/2006/relationships/hyperlink" Target="https://login.consultant.ru/link/?req=doc&amp;base=RLAW186&amp;n=83589&amp;date=10.04.2025&amp;dst=100006&amp;field=134" TargetMode="External"/><Relationship Id="rId113" Type="http://schemas.openxmlformats.org/officeDocument/2006/relationships/hyperlink" Target="https://login.consultant.ru/link/?req=doc&amp;base=RLAW186&amp;n=126712&amp;date=10.04.2025&amp;dst=100032&amp;field=134" TargetMode="External"/><Relationship Id="rId134" Type="http://schemas.openxmlformats.org/officeDocument/2006/relationships/hyperlink" Target="https://login.consultant.ru/link/?req=doc&amp;base=RLAW186&amp;n=139442&amp;date=10.04.2025&amp;dst=100012&amp;field=134" TargetMode="External"/><Relationship Id="rId320" Type="http://schemas.openxmlformats.org/officeDocument/2006/relationships/footer" Target="footer1.xml"/><Relationship Id="rId80" Type="http://schemas.openxmlformats.org/officeDocument/2006/relationships/hyperlink" Target="https://login.consultant.ru/link/?req=doc&amp;base=RLAW186&amp;n=38285&amp;date=10.04.2025&amp;dst=100067&amp;field=134" TargetMode="External"/><Relationship Id="rId155" Type="http://schemas.openxmlformats.org/officeDocument/2006/relationships/hyperlink" Target="https://login.consultant.ru/link/?req=doc&amp;base=RLAW186&amp;n=109671&amp;date=10.04.2025&amp;dst=100008&amp;field=134" TargetMode="External"/><Relationship Id="rId176" Type="http://schemas.openxmlformats.org/officeDocument/2006/relationships/hyperlink" Target="https://login.consultant.ru/link/?req=doc&amp;base=RLAW186&amp;n=58240&amp;date=10.04.2025&amp;dst=100018&amp;field=134" TargetMode="External"/><Relationship Id="rId197" Type="http://schemas.openxmlformats.org/officeDocument/2006/relationships/hyperlink" Target="https://login.consultant.ru/link/?req=doc&amp;base=RLAW186&amp;n=146974&amp;date=10.04.2025&amp;dst=100026&amp;field=134" TargetMode="External"/><Relationship Id="rId201" Type="http://schemas.openxmlformats.org/officeDocument/2006/relationships/hyperlink" Target="https://login.consultant.ru/link/?req=doc&amp;base=RLAW186&amp;n=126712&amp;date=10.04.2025&amp;dst=100053&amp;field=134" TargetMode="External"/><Relationship Id="rId222" Type="http://schemas.openxmlformats.org/officeDocument/2006/relationships/hyperlink" Target="https://login.consultant.ru/link/?req=doc&amp;base=RLAW186&amp;n=126712&amp;date=10.04.2025&amp;dst=100057&amp;field=134" TargetMode="External"/><Relationship Id="rId243" Type="http://schemas.openxmlformats.org/officeDocument/2006/relationships/hyperlink" Target="https://login.consultant.ru/link/?req=doc&amp;base=LAW&amp;n=487004&amp;date=10.04.2025&amp;dst=100133&amp;field=134" TargetMode="External"/><Relationship Id="rId264" Type="http://schemas.openxmlformats.org/officeDocument/2006/relationships/hyperlink" Target="https://login.consultant.ru/link/?req=doc&amp;base=RLAW186&amp;n=58240&amp;date=10.04.2025&amp;dst=100044&amp;field=134" TargetMode="External"/><Relationship Id="rId285" Type="http://schemas.openxmlformats.org/officeDocument/2006/relationships/hyperlink" Target="https://login.consultant.ru/link/?req=doc&amp;base=RLAW186&amp;n=126712&amp;date=10.04.2025&amp;dst=100075&amp;field=134" TargetMode="External"/><Relationship Id="rId17" Type="http://schemas.openxmlformats.org/officeDocument/2006/relationships/hyperlink" Target="https://login.consultant.ru/link/?req=doc&amp;base=RLAW186&amp;n=59553&amp;date=10.04.2025&amp;dst=100005&amp;field=134" TargetMode="External"/><Relationship Id="rId38" Type="http://schemas.openxmlformats.org/officeDocument/2006/relationships/hyperlink" Target="https://login.consultant.ru/link/?req=doc&amp;base=RLAW186&amp;n=50744&amp;date=10.04.2025&amp;dst=100080&amp;field=134" TargetMode="External"/><Relationship Id="rId59" Type="http://schemas.openxmlformats.org/officeDocument/2006/relationships/hyperlink" Target="https://login.consultant.ru/link/?req=doc&amp;base=RLAW186&amp;n=51610&amp;date=10.04.2025&amp;dst=100006&amp;field=134" TargetMode="External"/><Relationship Id="rId103" Type="http://schemas.openxmlformats.org/officeDocument/2006/relationships/hyperlink" Target="https://login.consultant.ru/link/?req=doc&amp;base=RLAW186&amp;n=51610&amp;date=10.04.2025&amp;dst=100009&amp;field=134" TargetMode="External"/><Relationship Id="rId124" Type="http://schemas.openxmlformats.org/officeDocument/2006/relationships/hyperlink" Target="https://login.consultant.ru/link/?req=doc&amp;base=RLAW186&amp;n=38132&amp;date=10.04.2025&amp;dst=100008&amp;field=134" TargetMode="External"/><Relationship Id="rId310" Type="http://schemas.openxmlformats.org/officeDocument/2006/relationships/hyperlink" Target="https://login.consultant.ru/link/?req=doc&amp;base=RLAW186&amp;n=51610&amp;date=10.04.2025&amp;dst=100065&amp;field=134" TargetMode="External"/><Relationship Id="rId70" Type="http://schemas.openxmlformats.org/officeDocument/2006/relationships/hyperlink" Target="https://login.consultant.ru/link/?req=doc&amp;base=RLAW186&amp;n=91634&amp;date=10.04.2025&amp;dst=100006&amp;field=134" TargetMode="External"/><Relationship Id="rId91" Type="http://schemas.openxmlformats.org/officeDocument/2006/relationships/hyperlink" Target="https://login.consultant.ru/link/?req=doc&amp;base=RLAW186&amp;n=147432&amp;date=10.04.2025" TargetMode="External"/><Relationship Id="rId145" Type="http://schemas.openxmlformats.org/officeDocument/2006/relationships/hyperlink" Target="https://login.consultant.ru/link/?req=doc&amp;base=LAW&amp;n=487004&amp;date=10.04.2025&amp;dst=100314&amp;field=134" TargetMode="External"/><Relationship Id="rId166" Type="http://schemas.openxmlformats.org/officeDocument/2006/relationships/hyperlink" Target="https://login.consultant.ru/link/?req=doc&amp;base=LAW&amp;n=482692&amp;date=10.04.2025" TargetMode="External"/><Relationship Id="rId187" Type="http://schemas.openxmlformats.org/officeDocument/2006/relationships/hyperlink" Target="https://login.consultant.ru/link/?req=doc&amp;base=RLAW186&amp;n=126712&amp;date=10.04.2025&amp;dst=100051&amp;field=134" TargetMode="External"/><Relationship Id="rId1" Type="http://schemas.openxmlformats.org/officeDocument/2006/relationships/styles" Target="styles.xml"/><Relationship Id="rId212" Type="http://schemas.openxmlformats.org/officeDocument/2006/relationships/hyperlink" Target="https://login.consultant.ru/link/?req=doc&amp;base=RLAW186&amp;n=117132&amp;date=10.04.2025&amp;dst=100013&amp;field=134" TargetMode="External"/><Relationship Id="rId233" Type="http://schemas.openxmlformats.org/officeDocument/2006/relationships/hyperlink" Target="https://login.consultant.ru/link/?req=doc&amp;base=LAW&amp;n=482878&amp;date=10.04.2025&amp;dst=336&amp;field=134" TargetMode="External"/><Relationship Id="rId254" Type="http://schemas.openxmlformats.org/officeDocument/2006/relationships/hyperlink" Target="https://login.consultant.ru/link/?req=doc&amp;base=RLAW186&amp;n=51610&amp;date=10.04.2025&amp;dst=100040&amp;field=134" TargetMode="External"/><Relationship Id="rId28" Type="http://schemas.openxmlformats.org/officeDocument/2006/relationships/hyperlink" Target="https://login.consultant.ru/link/?req=doc&amp;base=RLAW186&amp;n=109671&amp;date=10.04.2025&amp;dst=100005&amp;field=134" TargetMode="External"/><Relationship Id="rId49" Type="http://schemas.openxmlformats.org/officeDocument/2006/relationships/hyperlink" Target="https://login.consultant.ru/link/?req=doc&amp;base=RLAW186&amp;n=146792&amp;date=10.04.2025&amp;dst=100348&amp;field=134" TargetMode="External"/><Relationship Id="rId114" Type="http://schemas.openxmlformats.org/officeDocument/2006/relationships/hyperlink" Target="https://login.consultant.ru/link/?req=doc&amp;base=RLAW186&amp;n=59553&amp;date=10.04.2025&amp;dst=100007&amp;field=134" TargetMode="External"/><Relationship Id="rId275" Type="http://schemas.openxmlformats.org/officeDocument/2006/relationships/hyperlink" Target="https://login.consultant.ru/link/?req=doc&amp;base=RLAW186&amp;n=126712&amp;date=10.04.2025&amp;dst=100066&amp;field=134" TargetMode="External"/><Relationship Id="rId296" Type="http://schemas.openxmlformats.org/officeDocument/2006/relationships/hyperlink" Target="https://login.consultant.ru/link/?req=doc&amp;base=LAW&amp;n=502632&amp;date=10.04.2025&amp;dst=100635&amp;field=134" TargetMode="External"/><Relationship Id="rId300" Type="http://schemas.openxmlformats.org/officeDocument/2006/relationships/hyperlink" Target="https://login.consultant.ru/link/?req=doc&amp;base=RLAW186&amp;n=126712&amp;date=10.04.2025&amp;dst=100079&amp;field=134" TargetMode="External"/><Relationship Id="rId60" Type="http://schemas.openxmlformats.org/officeDocument/2006/relationships/hyperlink" Target="https://login.consultant.ru/link/?req=doc&amp;base=RLAW186&amp;n=58240&amp;date=10.04.2025&amp;dst=100006&amp;field=134" TargetMode="External"/><Relationship Id="rId81" Type="http://schemas.openxmlformats.org/officeDocument/2006/relationships/hyperlink" Target="https://login.consultant.ru/link/?req=doc&amp;base=RLAW186&amp;n=43574&amp;date=10.04.2025&amp;dst=100087&amp;field=134" TargetMode="External"/><Relationship Id="rId135" Type="http://schemas.openxmlformats.org/officeDocument/2006/relationships/hyperlink" Target="https://login.consultant.ru/link/?req=doc&amp;base=RLAW186&amp;n=50412&amp;date=10.04.2025&amp;dst=100009&amp;field=134" TargetMode="External"/><Relationship Id="rId156" Type="http://schemas.openxmlformats.org/officeDocument/2006/relationships/hyperlink" Target="https://login.consultant.ru/link/?req=doc&amp;base=RLAW186&amp;n=125281&amp;date=10.04.2025&amp;dst=100027&amp;field=134" TargetMode="External"/><Relationship Id="rId177" Type="http://schemas.openxmlformats.org/officeDocument/2006/relationships/hyperlink" Target="https://login.consultant.ru/link/?req=doc&amp;base=RLAW186&amp;n=38132&amp;date=10.04.2025&amp;dst=100014&amp;field=134" TargetMode="External"/><Relationship Id="rId198" Type="http://schemas.openxmlformats.org/officeDocument/2006/relationships/hyperlink" Target="https://login.consultant.ru/link/?req=doc&amp;base=RLAW186&amp;n=23915&amp;date=10.04.2025&amp;dst=100011&amp;field=134" TargetMode="External"/><Relationship Id="rId321" Type="http://schemas.openxmlformats.org/officeDocument/2006/relationships/header" Target="header2.xml"/><Relationship Id="rId202" Type="http://schemas.openxmlformats.org/officeDocument/2006/relationships/hyperlink" Target="https://login.consultant.ru/link/?req=doc&amp;base=RLAW186&amp;n=23915&amp;date=10.04.2025&amp;dst=100015&amp;field=134" TargetMode="External"/><Relationship Id="rId223" Type="http://schemas.openxmlformats.org/officeDocument/2006/relationships/hyperlink" Target="https://login.consultant.ru/link/?req=doc&amp;base=RLAW186&amp;n=79955&amp;date=10.04.2025&amp;dst=100009&amp;field=134" TargetMode="External"/><Relationship Id="rId244" Type="http://schemas.openxmlformats.org/officeDocument/2006/relationships/hyperlink" Target="https://login.consultant.ru/link/?req=doc&amp;base=RLAW186&amp;n=109671&amp;date=10.04.2025&amp;dst=100026&amp;field=134" TargetMode="External"/><Relationship Id="rId18" Type="http://schemas.openxmlformats.org/officeDocument/2006/relationships/hyperlink" Target="https://login.consultant.ru/link/?req=doc&amp;base=RLAW186&amp;n=66219&amp;date=10.04.2025&amp;dst=100005&amp;field=134" TargetMode="External"/><Relationship Id="rId39" Type="http://schemas.openxmlformats.org/officeDocument/2006/relationships/hyperlink" Target="https://login.consultant.ru/link/?req=doc&amp;base=RLAW186&amp;n=66632&amp;date=10.04.2025&amp;dst=100068&amp;field=134" TargetMode="External"/><Relationship Id="rId265" Type="http://schemas.openxmlformats.org/officeDocument/2006/relationships/hyperlink" Target="https://login.consultant.ru/link/?req=doc&amp;base=RLAW186&amp;n=126712&amp;date=10.04.2025&amp;dst=100064&amp;field=134" TargetMode="External"/><Relationship Id="rId286" Type="http://schemas.openxmlformats.org/officeDocument/2006/relationships/hyperlink" Target="https://login.consultant.ru/link/?req=doc&amp;base=RLAW186&amp;n=139442&amp;date=10.04.2025&amp;dst=100021&amp;field=134" TargetMode="External"/><Relationship Id="rId50" Type="http://schemas.openxmlformats.org/officeDocument/2006/relationships/hyperlink" Target="https://login.consultant.ru/link/?req=doc&amp;base=RLAW186&amp;n=146792&amp;date=10.04.2025&amp;dst=101353&amp;field=134" TargetMode="External"/><Relationship Id="rId104" Type="http://schemas.openxmlformats.org/officeDocument/2006/relationships/hyperlink" Target="https://login.consultant.ru/link/?req=doc&amp;base=RLAW186&amp;n=126712&amp;date=10.04.2025&amp;dst=100028&amp;field=134" TargetMode="External"/><Relationship Id="rId125" Type="http://schemas.openxmlformats.org/officeDocument/2006/relationships/hyperlink" Target="https://login.consultant.ru/link/?req=doc&amp;base=RLAW186&amp;n=51610&amp;date=10.04.2025&amp;dst=100018&amp;field=134" TargetMode="External"/><Relationship Id="rId146" Type="http://schemas.openxmlformats.org/officeDocument/2006/relationships/hyperlink" Target="https://login.consultant.ru/link/?req=doc&amp;base=RLAW186&amp;n=81013&amp;date=10.04.2025&amp;dst=100007&amp;field=134" TargetMode="External"/><Relationship Id="rId167" Type="http://schemas.openxmlformats.org/officeDocument/2006/relationships/hyperlink" Target="https://login.consultant.ru/link/?req=doc&amp;base=RLAW186&amp;n=51610&amp;date=10.04.2025&amp;dst=100022&amp;field=134" TargetMode="External"/><Relationship Id="rId188" Type="http://schemas.openxmlformats.org/officeDocument/2006/relationships/hyperlink" Target="https://login.consultant.ru/link/?req=doc&amp;base=RLAW186&amp;n=51610&amp;date=10.04.2025&amp;dst=100030&amp;field=134" TargetMode="External"/><Relationship Id="rId311" Type="http://schemas.openxmlformats.org/officeDocument/2006/relationships/hyperlink" Target="https://login.consultant.ru/link/?req=doc&amp;base=RLAW186&amp;n=51610&amp;date=10.04.2025&amp;dst=100066&amp;field=134" TargetMode="External"/><Relationship Id="rId71" Type="http://schemas.openxmlformats.org/officeDocument/2006/relationships/hyperlink" Target="https://login.consultant.ru/link/?req=doc&amp;base=RLAW186&amp;n=92961&amp;date=10.04.2025&amp;dst=100006&amp;field=134" TargetMode="External"/><Relationship Id="rId92" Type="http://schemas.openxmlformats.org/officeDocument/2006/relationships/hyperlink" Target="https://login.consultant.ru/link/?req=doc&amp;base=RLAW186&amp;n=140838&amp;date=10.04.2025" TargetMode="External"/><Relationship Id="rId213" Type="http://schemas.openxmlformats.org/officeDocument/2006/relationships/hyperlink" Target="https://login.consultant.ru/link/?req=doc&amp;base=RLAW186&amp;n=58240&amp;date=10.04.2025&amp;dst=100023&amp;field=134" TargetMode="External"/><Relationship Id="rId234" Type="http://schemas.openxmlformats.org/officeDocument/2006/relationships/hyperlink" Target="https://login.consultant.ru/link/?req=doc&amp;base=LAW&amp;n=482878&amp;date=10.04.2025&amp;dst=339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186&amp;n=112484&amp;date=10.04.2025&amp;dst=100005&amp;field=134" TargetMode="External"/><Relationship Id="rId255" Type="http://schemas.openxmlformats.org/officeDocument/2006/relationships/hyperlink" Target="https://login.consultant.ru/link/?req=doc&amp;base=RLAW186&amp;n=58240&amp;date=10.04.2025&amp;dst=100042&amp;field=134" TargetMode="External"/><Relationship Id="rId276" Type="http://schemas.openxmlformats.org/officeDocument/2006/relationships/hyperlink" Target="https://login.consultant.ru/link/?req=doc&amp;base=RLAW186&amp;n=51610&amp;date=10.04.2025&amp;dst=100050&amp;field=134" TargetMode="External"/><Relationship Id="rId297" Type="http://schemas.openxmlformats.org/officeDocument/2006/relationships/hyperlink" Target="https://login.consultant.ru/link/?req=doc&amp;base=RLAW186&amp;n=50412&amp;date=10.04.2025&amp;dst=100029&amp;field=134" TargetMode="External"/><Relationship Id="rId40" Type="http://schemas.openxmlformats.org/officeDocument/2006/relationships/hyperlink" Target="https://login.consultant.ru/link/?req=doc&amp;base=RLAW186&amp;n=75353&amp;date=10.04.2025&amp;dst=100069&amp;field=134" TargetMode="External"/><Relationship Id="rId115" Type="http://schemas.openxmlformats.org/officeDocument/2006/relationships/hyperlink" Target="https://login.consultant.ru/link/?req=doc&amp;base=RLAW186&amp;n=146792&amp;date=10.04.2025" TargetMode="External"/><Relationship Id="rId136" Type="http://schemas.openxmlformats.org/officeDocument/2006/relationships/hyperlink" Target="https://login.consultant.ru/link/?req=doc&amp;base=RLAW186&amp;n=50412&amp;date=10.04.2025&amp;dst=100023&amp;field=134" TargetMode="External"/><Relationship Id="rId157" Type="http://schemas.openxmlformats.org/officeDocument/2006/relationships/hyperlink" Target="https://login.consultant.ru/link/?req=doc&amp;base=RLAW186&amp;n=58240&amp;date=10.04.2025&amp;dst=100014&amp;field=134" TargetMode="External"/><Relationship Id="rId178" Type="http://schemas.openxmlformats.org/officeDocument/2006/relationships/hyperlink" Target="https://login.consultant.ru/link/?req=doc&amp;base=RLAW186&amp;n=51610&amp;date=10.04.2025&amp;dst=100026&amp;field=134" TargetMode="External"/><Relationship Id="rId301" Type="http://schemas.openxmlformats.org/officeDocument/2006/relationships/hyperlink" Target="https://login.consultant.ru/link/?req=doc&amp;base=RLAW186&amp;n=109671&amp;date=10.04.2025&amp;dst=100033&amp;field=134" TargetMode="External"/><Relationship Id="rId322" Type="http://schemas.openxmlformats.org/officeDocument/2006/relationships/footer" Target="footer2.xml"/><Relationship Id="rId61" Type="http://schemas.openxmlformats.org/officeDocument/2006/relationships/hyperlink" Target="https://login.consultant.ru/link/?req=doc&amp;base=RLAW186&amp;n=59553&amp;date=10.04.2025&amp;dst=100006&amp;field=134" TargetMode="External"/><Relationship Id="rId82" Type="http://schemas.openxmlformats.org/officeDocument/2006/relationships/hyperlink" Target="https://login.consultant.ru/link/?req=doc&amp;base=RLAW186&amp;n=50744&amp;date=10.04.2025&amp;dst=100080&amp;field=134" TargetMode="External"/><Relationship Id="rId199" Type="http://schemas.openxmlformats.org/officeDocument/2006/relationships/hyperlink" Target="https://login.consultant.ru/link/?req=doc&amp;base=RLAW186&amp;n=34429&amp;date=10.04.2025&amp;dst=100012&amp;field=134" TargetMode="External"/><Relationship Id="rId203" Type="http://schemas.openxmlformats.org/officeDocument/2006/relationships/hyperlink" Target="https://login.consultant.ru/link/?req=doc&amp;base=RLAW186&amp;n=34429&amp;date=10.04.2025&amp;dst=100013&amp;field=134" TargetMode="External"/><Relationship Id="rId19" Type="http://schemas.openxmlformats.org/officeDocument/2006/relationships/hyperlink" Target="https://login.consultant.ru/link/?req=doc&amp;base=RLAW186&amp;n=68033&amp;date=10.04.2025&amp;dst=100005&amp;field=134" TargetMode="External"/><Relationship Id="rId224" Type="http://schemas.openxmlformats.org/officeDocument/2006/relationships/hyperlink" Target="https://login.consultant.ru/link/?req=doc&amp;base=RLAW186&amp;n=109671&amp;date=10.04.2025&amp;dst=100020&amp;field=134" TargetMode="External"/><Relationship Id="rId245" Type="http://schemas.openxmlformats.org/officeDocument/2006/relationships/hyperlink" Target="https://login.consultant.ru/link/?req=doc&amp;base=RLAW186&amp;n=109671&amp;date=10.04.2025&amp;dst=100027&amp;field=134" TargetMode="External"/><Relationship Id="rId266" Type="http://schemas.openxmlformats.org/officeDocument/2006/relationships/hyperlink" Target="https://login.consultant.ru/link/?req=doc&amp;base=RLAW186&amp;n=51610&amp;date=10.04.2025&amp;dst=100045&amp;field=134" TargetMode="External"/><Relationship Id="rId287" Type="http://schemas.openxmlformats.org/officeDocument/2006/relationships/hyperlink" Target="https://login.consultant.ru/link/?req=doc&amp;base=RLAW186&amp;n=139442&amp;date=10.04.2025&amp;dst=100023&amp;field=134" TargetMode="External"/><Relationship Id="rId30" Type="http://schemas.openxmlformats.org/officeDocument/2006/relationships/hyperlink" Target="https://login.consultant.ru/link/?req=doc&amp;base=RLAW186&amp;n=117132&amp;date=10.04.2025&amp;dst=100005&amp;field=134" TargetMode="External"/><Relationship Id="rId105" Type="http://schemas.openxmlformats.org/officeDocument/2006/relationships/hyperlink" Target="https://login.consultant.ru/link/?req=doc&amp;base=RLAW186&amp;n=143171&amp;date=10.04.2025&amp;dst=100043&amp;field=134" TargetMode="External"/><Relationship Id="rId126" Type="http://schemas.openxmlformats.org/officeDocument/2006/relationships/hyperlink" Target="https://login.consultant.ru/link/?req=doc&amp;base=RLAW186&amp;n=66219&amp;date=10.04.2025&amp;dst=100006&amp;field=134" TargetMode="External"/><Relationship Id="rId147" Type="http://schemas.openxmlformats.org/officeDocument/2006/relationships/hyperlink" Target="https://login.consultant.ru/link/?req=doc&amp;base=RLAW186&amp;n=50412&amp;date=10.04.2025&amp;dst=100024&amp;field=134" TargetMode="External"/><Relationship Id="rId168" Type="http://schemas.openxmlformats.org/officeDocument/2006/relationships/hyperlink" Target="https://login.consultant.ru/link/?req=doc&amp;base=RLAW186&amp;n=68033&amp;date=10.04.2025&amp;dst=100007&amp;field=134" TargetMode="External"/><Relationship Id="rId312" Type="http://schemas.openxmlformats.org/officeDocument/2006/relationships/hyperlink" Target="https://login.consultant.ru/link/?req=doc&amp;base=RLAW186&amp;n=126712&amp;date=10.04.2025&amp;dst=100083&amp;field=134" TargetMode="External"/><Relationship Id="rId51" Type="http://schemas.openxmlformats.org/officeDocument/2006/relationships/hyperlink" Target="https://login.consultant.ru/link/?req=doc&amp;base=RLAW186&amp;n=17576&amp;date=10.04.2025" TargetMode="External"/><Relationship Id="rId72" Type="http://schemas.openxmlformats.org/officeDocument/2006/relationships/hyperlink" Target="https://login.consultant.ru/link/?req=doc&amp;base=RLAW186&amp;n=109671&amp;date=10.04.2025&amp;dst=100006&amp;field=134" TargetMode="External"/><Relationship Id="rId93" Type="http://schemas.openxmlformats.org/officeDocument/2006/relationships/hyperlink" Target="https://login.consultant.ru/link/?req=doc&amp;base=RLAW186&amp;n=146792&amp;date=10.04.2025&amp;dst=101353&amp;field=134" TargetMode="External"/><Relationship Id="rId189" Type="http://schemas.openxmlformats.org/officeDocument/2006/relationships/hyperlink" Target="https://login.consultant.ru/link/?req=doc&amp;base=RLAW186&amp;n=126712&amp;date=10.04.2025&amp;dst=100052&amp;field=134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login.consultant.ru/link/?req=doc&amp;base=RLAW186&amp;n=51610&amp;date=10.04.2025&amp;dst=100036&amp;field=134" TargetMode="External"/><Relationship Id="rId235" Type="http://schemas.openxmlformats.org/officeDocument/2006/relationships/hyperlink" Target="https://login.consultant.ru/link/?req=doc&amp;base=RLAW186&amp;n=135150&amp;date=10.04.2025&amp;dst=100007&amp;field=134" TargetMode="External"/><Relationship Id="rId256" Type="http://schemas.openxmlformats.org/officeDocument/2006/relationships/hyperlink" Target="https://login.consultant.ru/link/?req=doc&amp;base=RLAW186&amp;n=126712&amp;date=10.04.2025&amp;dst=100059&amp;field=134" TargetMode="External"/><Relationship Id="rId277" Type="http://schemas.openxmlformats.org/officeDocument/2006/relationships/hyperlink" Target="https://login.consultant.ru/link/?req=doc&amp;base=RLAW186&amp;n=126712&amp;date=10.04.2025&amp;dst=100069&amp;field=134" TargetMode="External"/><Relationship Id="rId298" Type="http://schemas.openxmlformats.org/officeDocument/2006/relationships/hyperlink" Target="https://login.consultant.ru/link/?req=doc&amp;base=RLAW186&amp;n=51610&amp;date=10.04.2025&amp;dst=100059&amp;field=134" TargetMode="External"/><Relationship Id="rId116" Type="http://schemas.openxmlformats.org/officeDocument/2006/relationships/hyperlink" Target="https://login.consultant.ru/link/?req=doc&amp;base=RLAW186&amp;n=51610&amp;date=10.04.2025&amp;dst=100015&amp;field=134" TargetMode="External"/><Relationship Id="rId137" Type="http://schemas.openxmlformats.org/officeDocument/2006/relationships/hyperlink" Target="https://login.consultant.ru/link/?req=doc&amp;base=RLAW186&amp;n=38132&amp;date=10.04.2025&amp;dst=100012&amp;field=134" TargetMode="External"/><Relationship Id="rId158" Type="http://schemas.openxmlformats.org/officeDocument/2006/relationships/hyperlink" Target="https://login.consultant.ru/link/?req=doc&amp;base=RLAW186&amp;n=51610&amp;date=10.04.2025&amp;dst=100020&amp;field=134" TargetMode="External"/><Relationship Id="rId302" Type="http://schemas.openxmlformats.org/officeDocument/2006/relationships/hyperlink" Target="https://login.consultant.ru/link/?req=doc&amp;base=RLAW186&amp;n=51610&amp;date=10.04.2025&amp;dst=100062&amp;field=134" TargetMode="External"/><Relationship Id="rId323" Type="http://schemas.openxmlformats.org/officeDocument/2006/relationships/fontTable" Target="fontTable.xml"/><Relationship Id="rId20" Type="http://schemas.openxmlformats.org/officeDocument/2006/relationships/hyperlink" Target="https://login.consultant.ru/link/?req=doc&amp;base=RLAW186&amp;n=75177&amp;date=10.04.2025&amp;dst=100005&amp;field=134" TargetMode="External"/><Relationship Id="rId41" Type="http://schemas.openxmlformats.org/officeDocument/2006/relationships/hyperlink" Target="https://login.consultant.ru/link/?req=doc&amp;base=RLAW186&amp;n=83795&amp;date=10.04.2025&amp;dst=100071&amp;field=134" TargetMode="External"/><Relationship Id="rId62" Type="http://schemas.openxmlformats.org/officeDocument/2006/relationships/hyperlink" Target="https://login.consultant.ru/link/?req=doc&amp;base=RLAW186&amp;n=66219&amp;date=10.04.2025&amp;dst=100006&amp;field=134" TargetMode="External"/><Relationship Id="rId83" Type="http://schemas.openxmlformats.org/officeDocument/2006/relationships/hyperlink" Target="https://login.consultant.ru/link/?req=doc&amp;base=RLAW186&amp;n=66632&amp;date=10.04.2025&amp;dst=100068&amp;field=134" TargetMode="External"/><Relationship Id="rId179" Type="http://schemas.openxmlformats.org/officeDocument/2006/relationships/hyperlink" Target="https://login.consultant.ru/link/?req=doc&amp;base=RLAW186&amp;n=126712&amp;date=10.04.2025&amp;dst=100049&amp;field=134" TargetMode="External"/><Relationship Id="rId190" Type="http://schemas.openxmlformats.org/officeDocument/2006/relationships/hyperlink" Target="https://login.consultant.ru/link/?req=doc&amp;base=RLAW186&amp;n=117132&amp;date=10.04.2025&amp;dst=100010&amp;field=134" TargetMode="External"/><Relationship Id="rId204" Type="http://schemas.openxmlformats.org/officeDocument/2006/relationships/hyperlink" Target="https://login.consultant.ru/link/?req=doc&amp;base=RLAW186&amp;n=51610&amp;date=10.04.2025&amp;dst=100033&amp;field=134" TargetMode="External"/><Relationship Id="rId225" Type="http://schemas.openxmlformats.org/officeDocument/2006/relationships/hyperlink" Target="https://login.consultant.ru/link/?req=doc&amp;base=RLAW186&amp;n=91634&amp;date=10.04.2025&amp;dst=100016&amp;field=134" TargetMode="External"/><Relationship Id="rId246" Type="http://schemas.openxmlformats.org/officeDocument/2006/relationships/hyperlink" Target="https://login.consultant.ru/link/?req=doc&amp;base=LAW&amp;n=487004&amp;date=10.04.2025&amp;dst=127&amp;field=134" TargetMode="External"/><Relationship Id="rId267" Type="http://schemas.openxmlformats.org/officeDocument/2006/relationships/hyperlink" Target="https://login.consultant.ru/link/?req=doc&amp;base=RLAW186&amp;n=126846&amp;date=10.04.2025&amp;dst=100008&amp;field=134" TargetMode="External"/><Relationship Id="rId288" Type="http://schemas.openxmlformats.org/officeDocument/2006/relationships/hyperlink" Target="https://login.consultant.ru/link/?req=doc&amp;base=LAW&amp;n=500024&amp;date=10.04.2025&amp;dst=100048&amp;field=134" TargetMode="External"/><Relationship Id="rId106" Type="http://schemas.openxmlformats.org/officeDocument/2006/relationships/hyperlink" Target="https://login.consultant.ru/link/?req=doc&amp;base=RLAW186&amp;n=140838&amp;date=10.04.2025&amp;dst=100036&amp;field=134" TargetMode="External"/><Relationship Id="rId127" Type="http://schemas.openxmlformats.org/officeDocument/2006/relationships/hyperlink" Target="https://login.consultant.ru/link/?req=doc&amp;base=RLAW186&amp;n=139442&amp;date=10.04.2025&amp;dst=100008&amp;field=134" TargetMode="External"/><Relationship Id="rId313" Type="http://schemas.openxmlformats.org/officeDocument/2006/relationships/hyperlink" Target="https://login.consultant.ru/link/?req=doc&amp;base=RLAW186&amp;n=51610&amp;date=10.04.2025&amp;dst=100068&amp;field=134" TargetMode="External"/><Relationship Id="rId10" Type="http://schemas.openxmlformats.org/officeDocument/2006/relationships/hyperlink" Target="https://login.consultant.ru/link/?req=doc&amp;base=RLAW186&amp;n=26953&amp;date=10.04.2025&amp;dst=100005&amp;field=134" TargetMode="External"/><Relationship Id="rId31" Type="http://schemas.openxmlformats.org/officeDocument/2006/relationships/hyperlink" Target="https://login.consultant.ru/link/?req=doc&amp;base=RLAW186&amp;n=125281&amp;date=10.04.2025&amp;dst=100021&amp;field=134" TargetMode="External"/><Relationship Id="rId52" Type="http://schemas.openxmlformats.org/officeDocument/2006/relationships/hyperlink" Target="https://login.consultant.ru/link/?req=doc&amp;base=RLAW186&amp;n=17576&amp;date=10.04.2025&amp;dst=100373&amp;field=134" TargetMode="External"/><Relationship Id="rId73" Type="http://schemas.openxmlformats.org/officeDocument/2006/relationships/hyperlink" Target="https://login.consultant.ru/link/?req=doc&amp;base=RLAW186&amp;n=112484&amp;date=10.04.2025&amp;dst=100006&amp;field=134" TargetMode="External"/><Relationship Id="rId94" Type="http://schemas.openxmlformats.org/officeDocument/2006/relationships/hyperlink" Target="https://login.consultant.ru/link/?req=doc&amp;base=RLAW186&amp;n=51610&amp;date=10.04.2025&amp;dst=100007&amp;field=134" TargetMode="External"/><Relationship Id="rId148" Type="http://schemas.openxmlformats.org/officeDocument/2006/relationships/hyperlink" Target="https://login.consultant.ru/link/?req=doc&amp;base=RLAW186&amp;n=82161&amp;date=10.04.2025&amp;dst=100007&amp;field=134" TargetMode="External"/><Relationship Id="rId169" Type="http://schemas.openxmlformats.org/officeDocument/2006/relationships/hyperlink" Target="https://login.consultant.ru/link/?req=doc&amp;base=RLAW186&amp;n=126712&amp;date=10.04.2025&amp;dst=100042&amp;field=134" TargetMode="External"/><Relationship Id="rId4" Type="http://schemas.openxmlformats.org/officeDocument/2006/relationships/footnotes" Target="footnotes.xml"/><Relationship Id="rId180" Type="http://schemas.openxmlformats.org/officeDocument/2006/relationships/hyperlink" Target="https://login.consultant.ru/link/?req=doc&amp;base=RLAW186&amp;n=51610&amp;date=10.04.2025&amp;dst=100027&amp;field=134" TargetMode="External"/><Relationship Id="rId215" Type="http://schemas.openxmlformats.org/officeDocument/2006/relationships/hyperlink" Target="https://login.consultant.ru/link/?req=doc&amp;base=RLAW186&amp;n=58240&amp;date=10.04.2025&amp;dst=100024&amp;field=134" TargetMode="External"/><Relationship Id="rId236" Type="http://schemas.openxmlformats.org/officeDocument/2006/relationships/hyperlink" Target="https://login.consultant.ru/link/?req=doc&amp;base=LAW&amp;n=487004&amp;date=10.04.2025" TargetMode="External"/><Relationship Id="rId257" Type="http://schemas.openxmlformats.org/officeDocument/2006/relationships/hyperlink" Target="https://login.consultant.ru/link/?req=doc&amp;base=RLAW186&amp;n=146792&amp;date=10.04.2025&amp;dst=101182&amp;field=134" TargetMode="External"/><Relationship Id="rId278" Type="http://schemas.openxmlformats.org/officeDocument/2006/relationships/hyperlink" Target="https://login.consultant.ru/link/?req=doc&amp;base=RLAW186&amp;n=51610&amp;date=10.04.2025&amp;dst=100051&amp;field=134" TargetMode="External"/><Relationship Id="rId303" Type="http://schemas.openxmlformats.org/officeDocument/2006/relationships/hyperlink" Target="https://login.consultant.ru/link/?req=doc&amp;base=RLAW186&amp;n=51610&amp;date=10.04.2025&amp;dst=100063&amp;field=134" TargetMode="External"/><Relationship Id="rId42" Type="http://schemas.openxmlformats.org/officeDocument/2006/relationships/hyperlink" Target="https://login.consultant.ru/link/?req=doc&amp;base=RLAW186&amp;n=108881&amp;date=10.04.2025&amp;dst=100071&amp;field=134" TargetMode="External"/><Relationship Id="rId84" Type="http://schemas.openxmlformats.org/officeDocument/2006/relationships/hyperlink" Target="https://login.consultant.ru/link/?req=doc&amp;base=RLAW186&amp;n=75353&amp;date=10.04.2025&amp;dst=100069&amp;field=134" TargetMode="External"/><Relationship Id="rId138" Type="http://schemas.openxmlformats.org/officeDocument/2006/relationships/hyperlink" Target="https://login.consultant.ru/link/?req=doc&amp;base=RLAW186&amp;n=58240&amp;date=10.04.2025&amp;dst=100009&amp;field=134" TargetMode="External"/><Relationship Id="rId191" Type="http://schemas.openxmlformats.org/officeDocument/2006/relationships/hyperlink" Target="https://login.consultant.ru/link/?req=doc&amp;base=LAW&amp;n=500024&amp;date=10.04.2025&amp;dst=100048&amp;field=134" TargetMode="External"/><Relationship Id="rId205" Type="http://schemas.openxmlformats.org/officeDocument/2006/relationships/hyperlink" Target="https://login.consultant.ru/link/?req=doc&amp;base=RLAW186&amp;n=82161&amp;date=10.04.2025&amp;dst=100010&amp;field=134" TargetMode="External"/><Relationship Id="rId247" Type="http://schemas.openxmlformats.org/officeDocument/2006/relationships/hyperlink" Target="https://login.consultant.ru/link/?req=doc&amp;base=RLAW186&amp;n=139442&amp;date=10.04.2025&amp;dst=100017&amp;field=134" TargetMode="External"/><Relationship Id="rId107" Type="http://schemas.openxmlformats.org/officeDocument/2006/relationships/hyperlink" Target="https://login.consultant.ru/link/?req=doc&amp;base=RLAW186&amp;n=75177&amp;date=10.04.2025&amp;dst=100007&amp;field=134" TargetMode="External"/><Relationship Id="rId289" Type="http://schemas.openxmlformats.org/officeDocument/2006/relationships/hyperlink" Target="https://login.consultant.ru/link/?req=doc&amp;base=RLAW186&amp;n=75177&amp;date=10.04.2025&amp;dst=100020&amp;field=134" TargetMode="External"/><Relationship Id="rId11" Type="http://schemas.openxmlformats.org/officeDocument/2006/relationships/hyperlink" Target="https://login.consultant.ru/link/?req=doc&amp;base=RLAW186&amp;n=34429&amp;date=10.04.2025&amp;dst=100005&amp;field=134" TargetMode="External"/><Relationship Id="rId53" Type="http://schemas.openxmlformats.org/officeDocument/2006/relationships/hyperlink" Target="https://login.consultant.ru/link/?req=doc&amp;base=RLAW186&amp;n=23915&amp;date=10.04.2025&amp;dst=100005&amp;field=134" TargetMode="External"/><Relationship Id="rId149" Type="http://schemas.openxmlformats.org/officeDocument/2006/relationships/hyperlink" Target="https://login.consultant.ru/link/?req=doc&amp;base=RLAW186&amp;n=126712&amp;date=10.04.2025&amp;dst=100046&amp;field=134" TargetMode="External"/><Relationship Id="rId314" Type="http://schemas.openxmlformats.org/officeDocument/2006/relationships/hyperlink" Target="https://login.consultant.ru/link/?req=doc&amp;base=RLAW186&amp;n=126712&amp;date=10.04.2025&amp;dst=100085&amp;field=134" TargetMode="External"/><Relationship Id="rId95" Type="http://schemas.openxmlformats.org/officeDocument/2006/relationships/hyperlink" Target="https://login.consultant.ru/link/?req=doc&amp;base=RLAW186&amp;n=126712&amp;date=10.04.2025&amp;dst=100025&amp;field=134" TargetMode="External"/><Relationship Id="rId160" Type="http://schemas.openxmlformats.org/officeDocument/2006/relationships/hyperlink" Target="https://login.consultant.ru/link/?req=doc&amp;base=RLAW186&amp;n=126712&amp;date=10.04.2025&amp;dst=100039&amp;field=134" TargetMode="External"/><Relationship Id="rId216" Type="http://schemas.openxmlformats.org/officeDocument/2006/relationships/hyperlink" Target="https://login.consultant.ru/link/?req=doc&amp;base=RLAW186&amp;n=126712&amp;date=10.04.2025&amp;dst=100056&amp;field=134" TargetMode="External"/><Relationship Id="rId258" Type="http://schemas.openxmlformats.org/officeDocument/2006/relationships/hyperlink" Target="https://login.consultant.ru/link/?req=doc&amp;base=RLAW186&amp;n=58240&amp;date=10.04.2025&amp;dst=100043&amp;field=134" TargetMode="External"/><Relationship Id="rId22" Type="http://schemas.openxmlformats.org/officeDocument/2006/relationships/hyperlink" Target="https://login.consultant.ru/link/?req=doc&amp;base=RLAW186&amp;n=79955&amp;date=10.04.2025&amp;dst=100005&amp;field=134" TargetMode="External"/><Relationship Id="rId64" Type="http://schemas.openxmlformats.org/officeDocument/2006/relationships/hyperlink" Target="https://login.consultant.ru/link/?req=doc&amp;base=RLAW186&amp;n=75177&amp;date=10.04.2025&amp;dst=100006&amp;field=134" TargetMode="External"/><Relationship Id="rId118" Type="http://schemas.openxmlformats.org/officeDocument/2006/relationships/hyperlink" Target="https://login.consultant.ru/link/?req=doc&amp;base=LAW&amp;n=2875&amp;date=10.04.2025" TargetMode="External"/><Relationship Id="rId171" Type="http://schemas.openxmlformats.org/officeDocument/2006/relationships/hyperlink" Target="https://login.consultant.ru/link/?req=doc&amp;base=RLAW186&amp;n=126712&amp;date=10.04.2025&amp;dst=100043&amp;field=134" TargetMode="External"/><Relationship Id="rId227" Type="http://schemas.openxmlformats.org/officeDocument/2006/relationships/hyperlink" Target="https://login.consultant.ru/link/?req=doc&amp;base=LAW&amp;n=487004&amp;date=10.04.2025" TargetMode="External"/><Relationship Id="rId269" Type="http://schemas.openxmlformats.org/officeDocument/2006/relationships/hyperlink" Target="https://login.consultant.ru/link/?req=doc&amp;base=RLAW186&amp;n=126712&amp;date=10.04.2025&amp;dst=100065&amp;field=134" TargetMode="External"/><Relationship Id="rId33" Type="http://schemas.openxmlformats.org/officeDocument/2006/relationships/hyperlink" Target="https://login.consultant.ru/link/?req=doc&amp;base=RLAW186&amp;n=135150&amp;date=10.04.2025&amp;dst=100005&amp;field=134" TargetMode="External"/><Relationship Id="rId129" Type="http://schemas.openxmlformats.org/officeDocument/2006/relationships/hyperlink" Target="https://login.consultant.ru/link/?req=doc&amp;base=RLAW186&amp;n=112484&amp;date=10.04.2025&amp;dst=100008&amp;field=134" TargetMode="External"/><Relationship Id="rId280" Type="http://schemas.openxmlformats.org/officeDocument/2006/relationships/hyperlink" Target="https://login.consultant.ru/link/?req=doc&amp;base=RLAW186&amp;n=126712&amp;date=10.04.2025&amp;dst=100070&amp;field=134" TargetMode="External"/><Relationship Id="rId75" Type="http://schemas.openxmlformats.org/officeDocument/2006/relationships/hyperlink" Target="https://login.consultant.ru/link/?req=doc&amp;base=RLAW186&amp;n=125281&amp;date=10.04.2025&amp;dst=100022&amp;field=134" TargetMode="External"/><Relationship Id="rId140" Type="http://schemas.openxmlformats.org/officeDocument/2006/relationships/hyperlink" Target="https://login.consultant.ru/link/?req=doc&amp;base=RLAW186&amp;n=112484&amp;date=10.04.2025&amp;dst=100014&amp;field=134" TargetMode="External"/><Relationship Id="rId182" Type="http://schemas.openxmlformats.org/officeDocument/2006/relationships/hyperlink" Target="https://login.consultant.ru/link/?req=doc&amp;base=RLAW186&amp;n=58240&amp;date=10.04.2025&amp;dst=100020&amp;field=134" TargetMode="External"/><Relationship Id="rId6" Type="http://schemas.openxmlformats.org/officeDocument/2006/relationships/image" Target="media/image1.png"/><Relationship Id="rId238" Type="http://schemas.openxmlformats.org/officeDocument/2006/relationships/hyperlink" Target="https://login.consultant.ru/link/?req=doc&amp;base=LAW&amp;n=482878&amp;date=10.04.2025&amp;dst=114&amp;field=134" TargetMode="External"/><Relationship Id="rId291" Type="http://schemas.openxmlformats.org/officeDocument/2006/relationships/hyperlink" Target="https://login.consultant.ru/link/?req=doc&amp;base=RLAW186&amp;n=58240&amp;date=10.04.2025&amp;dst=100048&amp;field=134" TargetMode="External"/><Relationship Id="rId305" Type="http://schemas.openxmlformats.org/officeDocument/2006/relationships/hyperlink" Target="https://login.consultant.ru/link/?req=doc&amp;base=RLAW186&amp;n=51610&amp;date=10.04.2025&amp;dst=100063&amp;field=134" TargetMode="External"/><Relationship Id="rId44" Type="http://schemas.openxmlformats.org/officeDocument/2006/relationships/hyperlink" Target="https://login.consultant.ru/link/?req=doc&amp;base=LAW&amp;n=480999&amp;date=10.04.2025" TargetMode="External"/><Relationship Id="rId86" Type="http://schemas.openxmlformats.org/officeDocument/2006/relationships/hyperlink" Target="https://login.consultant.ru/link/?req=doc&amp;base=RLAW186&amp;n=108881&amp;date=10.04.2025&amp;dst=100071&amp;field=134" TargetMode="External"/><Relationship Id="rId151" Type="http://schemas.openxmlformats.org/officeDocument/2006/relationships/hyperlink" Target="https://login.consultant.ru/link/?req=doc&amp;base=RLAW186&amp;n=125281&amp;date=10.04.2025&amp;dst=100026&amp;field=134" TargetMode="External"/><Relationship Id="rId193" Type="http://schemas.openxmlformats.org/officeDocument/2006/relationships/hyperlink" Target="https://login.consultant.ru/link/?req=doc&amp;base=RLAW186&amp;n=117132&amp;date=10.04.2025&amp;dst=100011&amp;field=134" TargetMode="External"/><Relationship Id="rId207" Type="http://schemas.openxmlformats.org/officeDocument/2006/relationships/hyperlink" Target="https://login.consultant.ru/link/?req=doc&amp;base=RLAW186&amp;n=126712&amp;date=10.04.2025&amp;dst=100054&amp;field=134" TargetMode="External"/><Relationship Id="rId249" Type="http://schemas.openxmlformats.org/officeDocument/2006/relationships/hyperlink" Target="https://login.consultant.ru/link/?req=doc&amp;base=RLAW186&amp;n=50412&amp;date=10.04.2025&amp;dst=100027&amp;field=134" TargetMode="External"/><Relationship Id="rId13" Type="http://schemas.openxmlformats.org/officeDocument/2006/relationships/hyperlink" Target="https://login.consultant.ru/link/?req=doc&amp;base=RLAW186&amp;n=38132&amp;date=10.04.2025&amp;dst=100005&amp;field=134" TargetMode="External"/><Relationship Id="rId109" Type="http://schemas.openxmlformats.org/officeDocument/2006/relationships/hyperlink" Target="https://login.consultant.ru/link/?req=doc&amp;base=RLAW186&amp;n=53695&amp;date=10.04.2025&amp;dst=100031&amp;field=134" TargetMode="External"/><Relationship Id="rId260" Type="http://schemas.openxmlformats.org/officeDocument/2006/relationships/hyperlink" Target="https://login.consultant.ru/link/?req=doc&amp;base=RLAW186&amp;n=126712&amp;date=10.04.2025&amp;dst=100062&amp;field=134" TargetMode="External"/><Relationship Id="rId316" Type="http://schemas.openxmlformats.org/officeDocument/2006/relationships/hyperlink" Target="https://login.consultant.ru/link/?req=doc&amp;base=RLAW186&amp;n=126712&amp;date=10.04.2025&amp;dst=100086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28712</Words>
  <Characters>163665</Characters>
  <Application>Microsoft Office Word</Application>
  <DocSecurity>0</DocSecurity>
  <Lines>1363</Lines>
  <Paragraphs>383</Paragraphs>
  <ScaleCrop>false</ScaleCrop>
  <Company>КонсультантПлюс Версия 4024.00.50</Company>
  <LinksUpToDate>false</LinksUpToDate>
  <CharactersWithSpaces>191994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Ростовской-на-Дону городской Думы от 26.02.2008 N 357
(ред. от 17.12.2024)
"О принятии "Положения о муниципальной службе в городе Ростове-на-Дону" в новой редакции"</dc:title>
  <dc:creator>Никифорова Нина Валерьяновна</dc:creator>
  <cp:lastModifiedBy>Никифорова Нина Валерьяновна</cp:lastModifiedBy>
  <cp:revision>2</cp:revision>
  <dcterms:created xsi:type="dcterms:W3CDTF">2025-04-10T12:56:00Z</dcterms:created>
  <dcterms:modified xsi:type="dcterms:W3CDTF">2025-04-10T12:56:00Z</dcterms:modified>
</cp:coreProperties>
</file>